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BE" w:rsidRDefault="00772BBE" w:rsidP="005B6EF4">
      <w:pPr>
        <w:shd w:val="clear" w:color="auto" w:fill="FFFFFF"/>
        <w:spacing w:after="125" w:line="240" w:lineRule="auto"/>
        <w:jc w:val="both"/>
        <w:rPr>
          <w:rFonts w:ascii="Arial" w:eastAsia="Times New Roman" w:hAnsi="Arial" w:cs="Arial"/>
          <w:b/>
          <w:bCs/>
          <w:color w:val="212529"/>
          <w:sz w:val="20"/>
          <w:lang w:eastAsia="ru-RU"/>
        </w:rPr>
      </w:pPr>
      <w:r>
        <w:rPr>
          <w:rFonts w:ascii="Arial" w:eastAsia="Times New Roman" w:hAnsi="Arial" w:cs="Arial"/>
          <w:b/>
          <w:bCs/>
          <w:color w:val="212529"/>
          <w:sz w:val="20"/>
          <w:lang w:eastAsia="ru-RU"/>
        </w:rPr>
        <w:t>Особенности дистанционного обучения.</w:t>
      </w:r>
    </w:p>
    <w:p w:rsidR="00772BBE" w:rsidRDefault="00772BBE" w:rsidP="005B6EF4">
      <w:pPr>
        <w:shd w:val="clear" w:color="auto" w:fill="FFFFFF"/>
        <w:spacing w:after="125" w:line="240" w:lineRule="auto"/>
        <w:jc w:val="both"/>
        <w:rPr>
          <w:rFonts w:ascii="Arial" w:eastAsia="Times New Roman" w:hAnsi="Arial" w:cs="Arial"/>
          <w:b/>
          <w:bCs/>
          <w:color w:val="212529"/>
          <w:sz w:val="20"/>
          <w:lang w:eastAsia="ru-RU"/>
        </w:rPr>
      </w:pP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Дистанционный урок</w:t>
      </w:r>
      <w:r w:rsidRPr="005B6EF4">
        <w:rPr>
          <w:rFonts w:ascii="Arial" w:eastAsia="Times New Roman" w:hAnsi="Arial" w:cs="Arial"/>
          <w:color w:val="212529"/>
          <w:sz w:val="20"/>
          <w:szCs w:val="20"/>
          <w:lang w:eastAsia="ru-RU"/>
        </w:rPr>
        <w:t> </w:t>
      </w:r>
      <w:r w:rsidRPr="005B6EF4">
        <w:rPr>
          <w:rFonts w:ascii="Arial" w:eastAsia="Times New Roman" w:hAnsi="Arial" w:cs="Arial"/>
          <w:b/>
          <w:bCs/>
          <w:color w:val="212529"/>
          <w:sz w:val="20"/>
          <w:lang w:eastAsia="ru-RU"/>
        </w:rPr>
        <w:t>− </w:t>
      </w:r>
      <w:r w:rsidRPr="005B6EF4">
        <w:rPr>
          <w:rFonts w:ascii="Arial" w:eastAsia="Times New Roman" w:hAnsi="Arial" w:cs="Arial"/>
          <w:color w:val="212529"/>
          <w:sz w:val="20"/>
          <w:szCs w:val="20"/>
          <w:lang w:eastAsia="ru-RU"/>
        </w:rPr>
        <w:t>это форма организации дистанционного занятия, проводимая в определенных временных рамках, при которой педагог руководит индивидуальной и групповой деятельностью учащихся по созданию собственного образовательного продукта</w:t>
      </w:r>
      <w:r w:rsidRPr="005B6EF4">
        <w:rPr>
          <w:rFonts w:ascii="Arial" w:eastAsia="Times New Roman" w:hAnsi="Arial" w:cs="Arial"/>
          <w:b/>
          <w:bCs/>
          <w:color w:val="212529"/>
          <w:sz w:val="20"/>
          <w:lang w:eastAsia="ru-RU"/>
        </w:rPr>
        <w:t>, </w:t>
      </w:r>
      <w:r w:rsidRPr="005B6EF4">
        <w:rPr>
          <w:rFonts w:ascii="Arial" w:eastAsia="Times New Roman" w:hAnsi="Arial" w:cs="Arial"/>
          <w:color w:val="212529"/>
          <w:sz w:val="20"/>
          <w:szCs w:val="20"/>
          <w:lang w:eastAsia="ru-RU"/>
        </w:rPr>
        <w:t xml:space="preserve">с целью освоения учащимися основ изучаемого материала, воспитания и развития творческих способностей (Е.В. </w:t>
      </w:r>
      <w:proofErr w:type="spellStart"/>
      <w:r w:rsidRPr="005B6EF4">
        <w:rPr>
          <w:rFonts w:ascii="Arial" w:eastAsia="Times New Roman" w:hAnsi="Arial" w:cs="Arial"/>
          <w:color w:val="212529"/>
          <w:sz w:val="20"/>
          <w:szCs w:val="20"/>
          <w:lang w:eastAsia="ru-RU"/>
        </w:rPr>
        <w:t>Харунжаева</w:t>
      </w:r>
      <w:proofErr w:type="spellEnd"/>
      <w:r w:rsidRPr="005B6EF4">
        <w:rPr>
          <w:rFonts w:ascii="Arial" w:eastAsia="Times New Roman" w:hAnsi="Arial" w:cs="Arial"/>
          <w:color w:val="212529"/>
          <w:sz w:val="20"/>
          <w:szCs w:val="20"/>
          <w:lang w:eastAsia="ru-RU"/>
        </w:rPr>
        <w:t>).</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Дистанционный учитель — автор урока</w:t>
      </w:r>
      <w:r w:rsidRPr="005B6EF4">
        <w:rPr>
          <w:rFonts w:ascii="Arial" w:eastAsia="Times New Roman" w:hAnsi="Arial" w:cs="Arial"/>
          <w:color w:val="212529"/>
          <w:sz w:val="20"/>
          <w:szCs w:val="20"/>
          <w:lang w:eastAsia="ru-RU"/>
        </w:rPr>
        <w:t>. Он проводит подготовительную работу по созданию учебного образовательного ресурса.</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Цель дистанционного урока</w:t>
      </w:r>
      <w:r w:rsidRPr="005B6EF4">
        <w:rPr>
          <w:rFonts w:ascii="Arial" w:eastAsia="Times New Roman" w:hAnsi="Arial" w:cs="Arial"/>
          <w:color w:val="212529"/>
          <w:sz w:val="20"/>
          <w:szCs w:val="20"/>
          <w:lang w:eastAsia="ru-RU"/>
        </w:rPr>
        <w:t xml:space="preserve">: освоение учебных программ с использованием дистанционных технологий, с целью формирования у учащихся навыков творческого, критического мышления, самостоятельности в организации и регулировании собственной деятельности, развитии уровня </w:t>
      </w:r>
      <w:proofErr w:type="spellStart"/>
      <w:proofErr w:type="gramStart"/>
      <w:r w:rsidRPr="005B6EF4">
        <w:rPr>
          <w:rFonts w:ascii="Arial" w:eastAsia="Times New Roman" w:hAnsi="Arial" w:cs="Arial"/>
          <w:color w:val="212529"/>
          <w:sz w:val="20"/>
          <w:szCs w:val="20"/>
          <w:lang w:eastAsia="ru-RU"/>
        </w:rPr>
        <w:t>ИКТ-компетентности</w:t>
      </w:r>
      <w:proofErr w:type="spellEnd"/>
      <w:proofErr w:type="gramEnd"/>
      <w:r w:rsidRPr="005B6EF4">
        <w:rPr>
          <w:rFonts w:ascii="Arial" w:eastAsia="Times New Roman" w:hAnsi="Arial" w:cs="Arial"/>
          <w:color w:val="212529"/>
          <w:sz w:val="20"/>
          <w:szCs w:val="20"/>
          <w:lang w:eastAsia="ru-RU"/>
        </w:rPr>
        <w:t>. В процессе обучения учащийся приобретает навык самостоятельного проектирования индивидуальной образовательной стратегии.</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Задачи:</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формировать у учащихся навык эффективного поиска и отбора информации, ее структурирования, анализа и оценки;</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давать оценку информации с точки зрения ее дидактических свойств: достоверности, полноты, ценности, актуальности, динамичности (или статичности);</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xml:space="preserve">— формирование навыков </w:t>
      </w:r>
      <w:proofErr w:type="spellStart"/>
      <w:r w:rsidRPr="005B6EF4">
        <w:rPr>
          <w:rFonts w:ascii="Arial" w:eastAsia="Times New Roman" w:hAnsi="Arial" w:cs="Arial"/>
          <w:color w:val="212529"/>
          <w:sz w:val="20"/>
          <w:szCs w:val="20"/>
          <w:lang w:eastAsia="ru-RU"/>
        </w:rPr>
        <w:t>самооценивания</w:t>
      </w:r>
      <w:proofErr w:type="spellEnd"/>
      <w:r w:rsidRPr="005B6EF4">
        <w:rPr>
          <w:rFonts w:ascii="Arial" w:eastAsia="Times New Roman" w:hAnsi="Arial" w:cs="Arial"/>
          <w:color w:val="212529"/>
          <w:sz w:val="20"/>
          <w:szCs w:val="20"/>
          <w:lang w:eastAsia="ru-RU"/>
        </w:rPr>
        <w:t xml:space="preserve">, сравнения получаемых в автоматическом режиме результатов с </w:t>
      </w:r>
      <w:proofErr w:type="gramStart"/>
      <w:r w:rsidRPr="005B6EF4">
        <w:rPr>
          <w:rFonts w:ascii="Arial" w:eastAsia="Times New Roman" w:hAnsi="Arial" w:cs="Arial"/>
          <w:color w:val="212529"/>
          <w:sz w:val="20"/>
          <w:szCs w:val="20"/>
          <w:lang w:eastAsia="ru-RU"/>
        </w:rPr>
        <w:t>прогнозируемыми</w:t>
      </w:r>
      <w:proofErr w:type="gramEnd"/>
      <w:r w:rsidRPr="005B6EF4">
        <w:rPr>
          <w:rFonts w:ascii="Arial" w:eastAsia="Times New Roman" w:hAnsi="Arial" w:cs="Arial"/>
          <w:color w:val="212529"/>
          <w:sz w:val="20"/>
          <w:szCs w:val="20"/>
          <w:lang w:eastAsia="ru-RU"/>
        </w:rPr>
        <w:t>;</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xml:space="preserve">— осуществление </w:t>
      </w:r>
      <w:proofErr w:type="spellStart"/>
      <w:r w:rsidRPr="005B6EF4">
        <w:rPr>
          <w:rFonts w:ascii="Arial" w:eastAsia="Times New Roman" w:hAnsi="Arial" w:cs="Arial"/>
          <w:color w:val="212529"/>
          <w:sz w:val="20"/>
          <w:szCs w:val="20"/>
          <w:lang w:eastAsia="ru-RU"/>
        </w:rPr>
        <w:t>самокоррекции</w:t>
      </w:r>
      <w:proofErr w:type="spellEnd"/>
      <w:r w:rsidRPr="005B6EF4">
        <w:rPr>
          <w:rFonts w:ascii="Arial" w:eastAsia="Times New Roman" w:hAnsi="Arial" w:cs="Arial"/>
          <w:color w:val="212529"/>
          <w:sz w:val="20"/>
          <w:szCs w:val="20"/>
          <w:lang w:eastAsia="ru-RU"/>
        </w:rPr>
        <w:t xml:space="preserve"> своей учебной деятельности, развитие навыка рефлексии модернизировать формы педагогического контроля в условиях применения новых средств обучения: сетевых учебных курсов, интерактивных обучающих компьютерных программ, тренажеров, тестов;</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освоения учащимся новых видов деятельности: работа в тестовом режиме,</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интерактивный (</w:t>
      </w:r>
      <w:proofErr w:type="spellStart"/>
      <w:r w:rsidRPr="005B6EF4">
        <w:rPr>
          <w:rFonts w:ascii="Arial" w:eastAsia="Times New Roman" w:hAnsi="Arial" w:cs="Arial"/>
          <w:color w:val="212529"/>
          <w:sz w:val="20"/>
          <w:szCs w:val="20"/>
          <w:lang w:eastAsia="ru-RU"/>
        </w:rPr>
        <w:t>онлайн</w:t>
      </w:r>
      <w:proofErr w:type="spellEnd"/>
      <w:r w:rsidRPr="005B6EF4">
        <w:rPr>
          <w:rFonts w:ascii="Arial" w:eastAsia="Times New Roman" w:hAnsi="Arial" w:cs="Arial"/>
          <w:color w:val="212529"/>
          <w:sz w:val="20"/>
          <w:szCs w:val="20"/>
          <w:lang w:eastAsia="ru-RU"/>
        </w:rPr>
        <w:t>) режим.</w:t>
      </w:r>
    </w:p>
    <w:p w:rsidR="005B6EF4" w:rsidRPr="005B6EF4" w:rsidRDefault="005B6EF4" w:rsidP="005B6EF4">
      <w:pPr>
        <w:numPr>
          <w:ilvl w:val="0"/>
          <w:numId w:val="1"/>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Виды дистанционных уроков</w:t>
      </w:r>
    </w:p>
    <w:p w:rsidR="005B6EF4" w:rsidRPr="005B6EF4" w:rsidRDefault="005B6EF4" w:rsidP="005B6EF4">
      <w:pPr>
        <w:numPr>
          <w:ilvl w:val="0"/>
          <w:numId w:val="1"/>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proofErr w:type="gramStart"/>
      <w:r w:rsidRPr="005B6EF4">
        <w:rPr>
          <w:rFonts w:ascii="Arial" w:eastAsia="Times New Roman" w:hAnsi="Arial" w:cs="Arial"/>
          <w:b/>
          <w:bCs/>
          <w:color w:val="212529"/>
          <w:sz w:val="20"/>
          <w:lang w:eastAsia="ru-RU"/>
        </w:rPr>
        <w:t>Анонсирующие</w:t>
      </w:r>
      <w:proofErr w:type="gramEnd"/>
      <w:r w:rsidRPr="005B6EF4">
        <w:rPr>
          <w:rFonts w:ascii="Arial" w:eastAsia="Times New Roman" w:hAnsi="Arial" w:cs="Arial"/>
          <w:b/>
          <w:bCs/>
          <w:color w:val="212529"/>
          <w:sz w:val="20"/>
          <w:lang w:eastAsia="ru-RU"/>
        </w:rPr>
        <w:t xml:space="preserve"> занятие</w:t>
      </w:r>
      <w:r w:rsidRPr="005B6EF4">
        <w:rPr>
          <w:rFonts w:ascii="Arial" w:eastAsia="Times New Roman" w:hAnsi="Arial" w:cs="Arial"/>
          <w:color w:val="212529"/>
          <w:sz w:val="20"/>
          <w:szCs w:val="20"/>
          <w:lang w:eastAsia="ru-RU"/>
        </w:rPr>
        <w:t>. Цель — привлечение внимание учащихся, обеспечение мотивации для активной учебной деятельности. Может быть записано на компакт-диск и выставлено в исходном и заархивированном виде на сайт для свободного доступа и пересылки.</w:t>
      </w:r>
    </w:p>
    <w:p w:rsidR="005B6EF4" w:rsidRPr="005B6EF4" w:rsidRDefault="005B6EF4" w:rsidP="005B6EF4">
      <w:pPr>
        <w:numPr>
          <w:ilvl w:val="0"/>
          <w:numId w:val="1"/>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Вводное занятие</w:t>
      </w:r>
      <w:r w:rsidRPr="005B6EF4">
        <w:rPr>
          <w:rFonts w:ascii="Arial" w:eastAsia="Times New Roman" w:hAnsi="Arial" w:cs="Arial"/>
          <w:color w:val="212529"/>
          <w:sz w:val="20"/>
          <w:szCs w:val="20"/>
          <w:lang w:eastAsia="ru-RU"/>
        </w:rPr>
        <w:t xml:space="preserve">. Цель — введение в проблематику, обзор предстоящих занятий. Может быть проведено на материале из истории темы и опираться на личный опыт учащихся. Может быть записано как </w:t>
      </w:r>
      <w:proofErr w:type="spellStart"/>
      <w:r w:rsidRPr="005B6EF4">
        <w:rPr>
          <w:rFonts w:ascii="Arial" w:eastAsia="Times New Roman" w:hAnsi="Arial" w:cs="Arial"/>
          <w:color w:val="212529"/>
          <w:sz w:val="20"/>
          <w:szCs w:val="20"/>
          <w:lang w:eastAsia="ru-RU"/>
        </w:rPr>
        <w:t>видеолекция</w:t>
      </w:r>
      <w:proofErr w:type="spellEnd"/>
      <w:r w:rsidRPr="005B6EF4">
        <w:rPr>
          <w:rFonts w:ascii="Arial" w:eastAsia="Times New Roman" w:hAnsi="Arial" w:cs="Arial"/>
          <w:color w:val="212529"/>
          <w:sz w:val="20"/>
          <w:szCs w:val="20"/>
          <w:lang w:eastAsia="ru-RU"/>
        </w:rPr>
        <w:t>, например, в формате AVI.</w:t>
      </w:r>
    </w:p>
    <w:p w:rsidR="005B6EF4" w:rsidRPr="005B6EF4" w:rsidRDefault="005B6EF4" w:rsidP="005B6EF4">
      <w:pPr>
        <w:numPr>
          <w:ilvl w:val="0"/>
          <w:numId w:val="1"/>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Индивидуальная консультация</w:t>
      </w:r>
      <w:r w:rsidRPr="005B6EF4">
        <w:rPr>
          <w:rFonts w:ascii="Arial" w:eastAsia="Times New Roman" w:hAnsi="Arial" w:cs="Arial"/>
          <w:color w:val="212529"/>
          <w:sz w:val="20"/>
          <w:szCs w:val="20"/>
          <w:lang w:eastAsia="ru-RU"/>
        </w:rPr>
        <w:t>. Отличается предварительной подготовкой вопросов. Предлагаются проблемы и пути поиска решений. Учитываются индивидуальные особенности учащихся. Может проводиться индивидуально по электронной почте или по технологии ICQ.</w:t>
      </w:r>
    </w:p>
    <w:p w:rsidR="005B6EF4" w:rsidRPr="005B6EF4" w:rsidRDefault="005B6EF4" w:rsidP="005B6EF4">
      <w:pPr>
        <w:numPr>
          <w:ilvl w:val="0"/>
          <w:numId w:val="1"/>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Дистанционно</w:t>
      </w:r>
      <w:r w:rsidRPr="005B6EF4">
        <w:rPr>
          <w:rFonts w:ascii="Arial" w:eastAsia="Times New Roman" w:hAnsi="Arial" w:cs="Arial"/>
          <w:color w:val="212529"/>
          <w:sz w:val="20"/>
          <w:szCs w:val="20"/>
          <w:lang w:eastAsia="ru-RU"/>
        </w:rPr>
        <w:t> </w:t>
      </w:r>
      <w:r w:rsidRPr="005B6EF4">
        <w:rPr>
          <w:rFonts w:ascii="Arial" w:eastAsia="Times New Roman" w:hAnsi="Arial" w:cs="Arial"/>
          <w:b/>
          <w:bCs/>
          <w:color w:val="212529"/>
          <w:sz w:val="20"/>
          <w:lang w:eastAsia="ru-RU"/>
        </w:rPr>
        <w:t>тестирование и самооценка знаний</w:t>
      </w:r>
      <w:r w:rsidRPr="005B6EF4">
        <w:rPr>
          <w:rFonts w:ascii="Arial" w:eastAsia="Times New Roman" w:hAnsi="Arial" w:cs="Arial"/>
          <w:color w:val="212529"/>
          <w:sz w:val="20"/>
          <w:szCs w:val="20"/>
          <w:lang w:eastAsia="ru-RU"/>
        </w:rPr>
        <w:t>.</w:t>
      </w:r>
    </w:p>
    <w:p w:rsidR="005B6EF4" w:rsidRPr="005B6EF4" w:rsidRDefault="005B6EF4" w:rsidP="005B6EF4">
      <w:pPr>
        <w:numPr>
          <w:ilvl w:val="0"/>
          <w:numId w:val="1"/>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Выполнение виртуальных лабораторных работ.</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w:t>
      </w:r>
    </w:p>
    <w:p w:rsidR="005B6EF4" w:rsidRPr="005B6EF4" w:rsidRDefault="005B6EF4" w:rsidP="005B6EF4">
      <w:pPr>
        <w:numPr>
          <w:ilvl w:val="0"/>
          <w:numId w:val="2"/>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Синхронная телеконференция</w:t>
      </w:r>
      <w:r w:rsidRPr="005B6EF4">
        <w:rPr>
          <w:rFonts w:ascii="Arial" w:eastAsia="Times New Roman" w:hAnsi="Arial" w:cs="Arial"/>
          <w:color w:val="212529"/>
          <w:sz w:val="20"/>
          <w:szCs w:val="20"/>
          <w:lang w:eastAsia="ru-RU"/>
        </w:rPr>
        <w:t>. Проводится с использованием электронной почты. Она характерна структурой и регламентом. Предварительно моделируется, преподаватель делает заготовки и продумывает возможные реакции на них учащихся. Синхронные семинары могут проводиться с помощью телевизионных видеоконференций и компьютерных форумов. В педагогическом аспекте использование семинаров в режиме видеоконференции не отличается от традиционного, так как участники процесса видят друг друга на экранах компьютерных мониторов или на экранах телевизора. Компромиссным вариантом синхронных семинаров является текстовый форум, с одной стороны он позволяет вести обсуждение с максимальной степенью интерактивности, с другой стороны он требует минимальных ресурсов. Если в ходе обсуждения широко используется графический материал или необходимо дополнительно обмениваться другой произвольной информацией, то необходимо использовать графический форум. Этот форум, по сути, представляет собой не только средство общения, но средство совместной работы.</w:t>
      </w:r>
    </w:p>
    <w:p w:rsidR="005B6EF4" w:rsidRPr="005B6EF4" w:rsidRDefault="005B6EF4" w:rsidP="005B6EF4">
      <w:pPr>
        <w:numPr>
          <w:ilvl w:val="0"/>
          <w:numId w:val="2"/>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proofErr w:type="gramStart"/>
      <w:r w:rsidRPr="005B6EF4">
        <w:rPr>
          <w:rFonts w:ascii="Arial" w:eastAsia="Times New Roman" w:hAnsi="Arial" w:cs="Arial"/>
          <w:b/>
          <w:bCs/>
          <w:color w:val="212529"/>
          <w:sz w:val="20"/>
          <w:lang w:eastAsia="ru-RU"/>
        </w:rPr>
        <w:lastRenderedPageBreak/>
        <w:t>Асинхронная</w:t>
      </w:r>
      <w:proofErr w:type="gramEnd"/>
      <w:r w:rsidRPr="005B6EF4">
        <w:rPr>
          <w:rFonts w:ascii="Arial" w:eastAsia="Times New Roman" w:hAnsi="Arial" w:cs="Arial"/>
          <w:b/>
          <w:bCs/>
          <w:color w:val="212529"/>
          <w:sz w:val="20"/>
          <w:lang w:eastAsia="ru-RU"/>
        </w:rPr>
        <w:t xml:space="preserve"> телеконференции</w:t>
      </w:r>
      <w:r w:rsidRPr="005B6EF4">
        <w:rPr>
          <w:rFonts w:ascii="Arial" w:eastAsia="Times New Roman" w:hAnsi="Arial" w:cs="Arial"/>
          <w:color w:val="212529"/>
          <w:sz w:val="20"/>
          <w:szCs w:val="20"/>
          <w:lang w:eastAsia="ru-RU"/>
        </w:rPr>
        <w:t>. Выступления участников публикуются в Интернет в виде развернутых заранее отредактированных текстов по мере поступления в течение длительного времени.</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b/>
          <w:bCs/>
          <w:color w:val="212529"/>
          <w:sz w:val="20"/>
          <w:lang w:eastAsia="ru-RU"/>
        </w:rPr>
        <w:t>III. Технологические аспекты подготовки и проведения дистанционного урока</w:t>
      </w:r>
    </w:p>
    <w:p w:rsidR="005B6EF4" w:rsidRPr="005B6EF4" w:rsidRDefault="005B6EF4" w:rsidP="005B6EF4">
      <w:pPr>
        <w:numPr>
          <w:ilvl w:val="0"/>
          <w:numId w:val="3"/>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proofErr w:type="spellStart"/>
      <w:r w:rsidRPr="005B6EF4">
        <w:rPr>
          <w:rFonts w:ascii="Arial" w:eastAsia="Times New Roman" w:hAnsi="Arial" w:cs="Arial"/>
          <w:color w:val="212529"/>
          <w:sz w:val="20"/>
          <w:szCs w:val="20"/>
          <w:lang w:eastAsia="ru-RU"/>
        </w:rPr>
        <w:t>Веб-занятие</w:t>
      </w:r>
      <w:proofErr w:type="spellEnd"/>
      <w:r w:rsidRPr="005B6EF4">
        <w:rPr>
          <w:rFonts w:ascii="Arial" w:eastAsia="Times New Roman" w:hAnsi="Arial" w:cs="Arial"/>
          <w:color w:val="212529"/>
          <w:sz w:val="20"/>
          <w:szCs w:val="20"/>
          <w:lang w:eastAsia="ru-RU"/>
        </w:rPr>
        <w:t xml:space="preserve">. Может быть оформлено в виде деловой игры, лабораторной работы и др. Применяются компьютерные программы, моделирующие </w:t>
      </w:r>
      <w:proofErr w:type="spellStart"/>
      <w:r w:rsidRPr="005B6EF4">
        <w:rPr>
          <w:rFonts w:ascii="Arial" w:eastAsia="Times New Roman" w:hAnsi="Arial" w:cs="Arial"/>
          <w:color w:val="212529"/>
          <w:sz w:val="20"/>
          <w:szCs w:val="20"/>
          <w:lang w:eastAsia="ru-RU"/>
        </w:rPr>
        <w:t>веб-занятия</w:t>
      </w:r>
      <w:proofErr w:type="spellEnd"/>
      <w:r w:rsidRPr="005B6EF4">
        <w:rPr>
          <w:rFonts w:ascii="Arial" w:eastAsia="Times New Roman" w:hAnsi="Arial" w:cs="Arial"/>
          <w:color w:val="212529"/>
          <w:sz w:val="20"/>
          <w:szCs w:val="20"/>
          <w:lang w:eastAsia="ru-RU"/>
        </w:rPr>
        <w:t xml:space="preserve">. В течение </w:t>
      </w:r>
      <w:proofErr w:type="spellStart"/>
      <w:r w:rsidRPr="005B6EF4">
        <w:rPr>
          <w:rFonts w:ascii="Arial" w:eastAsia="Times New Roman" w:hAnsi="Arial" w:cs="Arial"/>
          <w:color w:val="212529"/>
          <w:sz w:val="20"/>
          <w:szCs w:val="20"/>
          <w:lang w:eastAsia="ru-RU"/>
        </w:rPr>
        <w:t>веб-занятия</w:t>
      </w:r>
      <w:proofErr w:type="spellEnd"/>
      <w:r w:rsidRPr="005B6EF4">
        <w:rPr>
          <w:rFonts w:ascii="Arial" w:eastAsia="Times New Roman" w:hAnsi="Arial" w:cs="Arial"/>
          <w:color w:val="212529"/>
          <w:sz w:val="20"/>
          <w:szCs w:val="20"/>
          <w:lang w:eastAsia="ru-RU"/>
        </w:rPr>
        <w:t xml:space="preserve"> происходит обмен информацией посредством, например, </w:t>
      </w:r>
      <w:proofErr w:type="spellStart"/>
      <w:r w:rsidRPr="005B6EF4">
        <w:rPr>
          <w:rFonts w:ascii="Arial" w:eastAsia="Times New Roman" w:hAnsi="Arial" w:cs="Arial"/>
          <w:color w:val="212529"/>
          <w:sz w:val="20"/>
          <w:szCs w:val="20"/>
          <w:lang w:eastAsia="ru-RU"/>
        </w:rPr>
        <w:t>chat</w:t>
      </w:r>
      <w:proofErr w:type="spellEnd"/>
      <w:r w:rsidRPr="005B6EF4">
        <w:rPr>
          <w:rFonts w:ascii="Arial" w:eastAsia="Times New Roman" w:hAnsi="Arial" w:cs="Arial"/>
          <w:color w:val="212529"/>
          <w:sz w:val="20"/>
          <w:szCs w:val="20"/>
          <w:lang w:eastAsia="ru-RU"/>
        </w:rPr>
        <w:t xml:space="preserve"> или ZOOM.</w:t>
      </w:r>
    </w:p>
    <w:p w:rsidR="005B6EF4" w:rsidRPr="005B6EF4" w:rsidRDefault="005B6EF4" w:rsidP="005B6EF4">
      <w:pPr>
        <w:numPr>
          <w:ilvl w:val="0"/>
          <w:numId w:val="3"/>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xml:space="preserve">Олимпиада. </w:t>
      </w:r>
      <w:proofErr w:type="gramStart"/>
      <w:r w:rsidRPr="005B6EF4">
        <w:rPr>
          <w:rFonts w:ascii="Arial" w:eastAsia="Times New Roman" w:hAnsi="Arial" w:cs="Arial"/>
          <w:color w:val="212529"/>
          <w:sz w:val="20"/>
          <w:szCs w:val="20"/>
          <w:lang w:eastAsia="ru-RU"/>
        </w:rPr>
        <w:t>Характерна</w:t>
      </w:r>
      <w:proofErr w:type="gramEnd"/>
      <w:r w:rsidRPr="005B6EF4">
        <w:rPr>
          <w:rFonts w:ascii="Arial" w:eastAsia="Times New Roman" w:hAnsi="Arial" w:cs="Arial"/>
          <w:color w:val="212529"/>
          <w:sz w:val="20"/>
          <w:szCs w:val="20"/>
          <w:lang w:eastAsia="ru-RU"/>
        </w:rPr>
        <w:t xml:space="preserve"> творческими открытыми заданиями. Очень эффективная форма контроля с элементами обучения. Проводятся с помощью электронной почты или в реальном времени посредством </w:t>
      </w:r>
      <w:proofErr w:type="spellStart"/>
      <w:r w:rsidRPr="005B6EF4">
        <w:rPr>
          <w:rFonts w:ascii="Arial" w:eastAsia="Times New Roman" w:hAnsi="Arial" w:cs="Arial"/>
          <w:color w:val="212529"/>
          <w:sz w:val="20"/>
          <w:szCs w:val="20"/>
          <w:lang w:eastAsia="ru-RU"/>
        </w:rPr>
        <w:t>chat</w:t>
      </w:r>
      <w:proofErr w:type="spellEnd"/>
      <w:r w:rsidRPr="005B6EF4">
        <w:rPr>
          <w:rFonts w:ascii="Arial" w:eastAsia="Times New Roman" w:hAnsi="Arial" w:cs="Arial"/>
          <w:color w:val="212529"/>
          <w:sz w:val="20"/>
          <w:szCs w:val="20"/>
          <w:lang w:eastAsia="ru-RU"/>
        </w:rPr>
        <w:t xml:space="preserve"> .</w:t>
      </w:r>
    </w:p>
    <w:p w:rsidR="005B6EF4" w:rsidRPr="005B6EF4" w:rsidRDefault="005B6EF4" w:rsidP="005B6EF4">
      <w:pPr>
        <w:numPr>
          <w:ilvl w:val="0"/>
          <w:numId w:val="3"/>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proofErr w:type="spellStart"/>
      <w:r w:rsidRPr="005B6EF4">
        <w:rPr>
          <w:rFonts w:ascii="Arial" w:eastAsia="Times New Roman" w:hAnsi="Arial" w:cs="Arial"/>
          <w:color w:val="212529"/>
          <w:sz w:val="20"/>
          <w:szCs w:val="20"/>
          <w:lang w:eastAsia="ru-RU"/>
        </w:rPr>
        <w:t>Веб-квест</w:t>
      </w:r>
      <w:proofErr w:type="spellEnd"/>
      <w:r w:rsidRPr="005B6EF4">
        <w:rPr>
          <w:rFonts w:ascii="Arial" w:eastAsia="Times New Roman" w:hAnsi="Arial" w:cs="Arial"/>
          <w:color w:val="212529"/>
          <w:sz w:val="20"/>
          <w:szCs w:val="20"/>
          <w:lang w:eastAsia="ru-RU"/>
        </w:rPr>
        <w:t xml:space="preserve">. </w:t>
      </w:r>
      <w:proofErr w:type="spellStart"/>
      <w:r w:rsidRPr="005B6EF4">
        <w:rPr>
          <w:rFonts w:ascii="Arial" w:eastAsia="Times New Roman" w:hAnsi="Arial" w:cs="Arial"/>
          <w:color w:val="212529"/>
          <w:sz w:val="20"/>
          <w:szCs w:val="20"/>
          <w:lang w:eastAsia="ru-RU"/>
        </w:rPr>
        <w:t>Веб-квест</w:t>
      </w:r>
      <w:proofErr w:type="spellEnd"/>
      <w:r w:rsidRPr="005B6EF4">
        <w:rPr>
          <w:rFonts w:ascii="Arial" w:eastAsia="Times New Roman" w:hAnsi="Arial" w:cs="Arial"/>
          <w:color w:val="212529"/>
          <w:sz w:val="20"/>
          <w:szCs w:val="20"/>
          <w:lang w:eastAsia="ru-RU"/>
        </w:rPr>
        <w:t xml:space="preserve"> (</w:t>
      </w:r>
      <w:proofErr w:type="spellStart"/>
      <w:r w:rsidRPr="005B6EF4">
        <w:rPr>
          <w:rFonts w:ascii="Arial" w:eastAsia="Times New Roman" w:hAnsi="Arial" w:cs="Arial"/>
          <w:color w:val="212529"/>
          <w:sz w:val="20"/>
          <w:szCs w:val="20"/>
          <w:lang w:eastAsia="ru-RU"/>
        </w:rPr>
        <w:t>webquest</w:t>
      </w:r>
      <w:proofErr w:type="spellEnd"/>
      <w:r w:rsidRPr="005B6EF4">
        <w:rPr>
          <w:rFonts w:ascii="Arial" w:eastAsia="Times New Roman" w:hAnsi="Arial" w:cs="Arial"/>
          <w:color w:val="212529"/>
          <w:sz w:val="20"/>
          <w:szCs w:val="20"/>
          <w:lang w:eastAsia="ru-RU"/>
        </w:rPr>
        <w:t xml:space="preserve">) в педагогике — проблемное задание </w:t>
      </w:r>
      <w:proofErr w:type="spellStart"/>
      <w:r w:rsidRPr="005B6EF4">
        <w:rPr>
          <w:rFonts w:ascii="Arial" w:eastAsia="Times New Roman" w:hAnsi="Arial" w:cs="Arial"/>
          <w:color w:val="212529"/>
          <w:sz w:val="20"/>
          <w:szCs w:val="20"/>
          <w:lang w:eastAsia="ru-RU"/>
        </w:rPr>
        <w:t>c</w:t>
      </w:r>
      <w:proofErr w:type="spellEnd"/>
      <w:r w:rsidRPr="005B6EF4">
        <w:rPr>
          <w:rFonts w:ascii="Arial" w:eastAsia="Times New Roman" w:hAnsi="Arial" w:cs="Arial"/>
          <w:color w:val="212529"/>
          <w:sz w:val="20"/>
          <w:szCs w:val="20"/>
          <w:lang w:eastAsia="ru-RU"/>
        </w:rPr>
        <w:t xml:space="preserve"> элементами ролевой игры, для выполнения которого используются информационные ресурсы интернета. Учащиеся самостоятельно проводят поиск информации в ресурсах Интернет или на рекомендованных электронных носителях, выполняя задание учителя либо под влиянием личной мотивации.</w:t>
      </w:r>
    </w:p>
    <w:p w:rsidR="005B6EF4" w:rsidRPr="005B6EF4" w:rsidRDefault="005B6EF4" w:rsidP="005B6EF4">
      <w:pPr>
        <w:numPr>
          <w:ilvl w:val="0"/>
          <w:numId w:val="3"/>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proofErr w:type="spellStart"/>
      <w:r w:rsidRPr="005B6EF4">
        <w:rPr>
          <w:rFonts w:ascii="Arial" w:eastAsia="Times New Roman" w:hAnsi="Arial" w:cs="Arial"/>
          <w:color w:val="212529"/>
          <w:sz w:val="20"/>
          <w:szCs w:val="20"/>
          <w:lang w:eastAsia="ru-RU"/>
        </w:rPr>
        <w:t>Вебинар</w:t>
      </w:r>
      <w:proofErr w:type="spellEnd"/>
      <w:r w:rsidRPr="005B6EF4">
        <w:rPr>
          <w:rFonts w:ascii="Arial" w:eastAsia="Times New Roman" w:hAnsi="Arial" w:cs="Arial"/>
          <w:color w:val="212529"/>
          <w:sz w:val="20"/>
          <w:szCs w:val="20"/>
          <w:lang w:eastAsia="ru-RU"/>
        </w:rPr>
        <w:t xml:space="preserve"> (происходит от двух слов: </w:t>
      </w:r>
      <w:proofErr w:type="spellStart"/>
      <w:r w:rsidRPr="005B6EF4">
        <w:rPr>
          <w:rFonts w:ascii="Arial" w:eastAsia="Times New Roman" w:hAnsi="Arial" w:cs="Arial"/>
          <w:color w:val="212529"/>
          <w:sz w:val="20"/>
          <w:szCs w:val="20"/>
          <w:lang w:eastAsia="ru-RU"/>
        </w:rPr>
        <w:t>web</w:t>
      </w:r>
      <w:proofErr w:type="spellEnd"/>
      <w:r w:rsidRPr="005B6EF4">
        <w:rPr>
          <w:rFonts w:ascii="Arial" w:eastAsia="Times New Roman" w:hAnsi="Arial" w:cs="Arial"/>
          <w:color w:val="212529"/>
          <w:sz w:val="20"/>
          <w:szCs w:val="20"/>
          <w:lang w:eastAsia="ru-RU"/>
        </w:rPr>
        <w:t xml:space="preserve"> — «сеть» и «семинар») это семинар, который проходит по сети. </w:t>
      </w:r>
      <w:proofErr w:type="spellStart"/>
      <w:r w:rsidRPr="005B6EF4">
        <w:rPr>
          <w:rFonts w:ascii="Arial" w:eastAsia="Times New Roman" w:hAnsi="Arial" w:cs="Arial"/>
          <w:color w:val="212529"/>
          <w:sz w:val="20"/>
          <w:szCs w:val="20"/>
          <w:lang w:eastAsia="ru-RU"/>
        </w:rPr>
        <w:t>Вебинары</w:t>
      </w:r>
      <w:proofErr w:type="spellEnd"/>
      <w:r w:rsidRPr="005B6EF4">
        <w:rPr>
          <w:rFonts w:ascii="Arial" w:eastAsia="Times New Roman" w:hAnsi="Arial" w:cs="Arial"/>
          <w:color w:val="212529"/>
          <w:sz w:val="20"/>
          <w:szCs w:val="20"/>
          <w:lang w:eastAsia="ru-RU"/>
        </w:rPr>
        <w:t xml:space="preserve"> делят на собственно </w:t>
      </w:r>
      <w:proofErr w:type="spellStart"/>
      <w:r w:rsidRPr="005B6EF4">
        <w:rPr>
          <w:rFonts w:ascii="Arial" w:eastAsia="Times New Roman" w:hAnsi="Arial" w:cs="Arial"/>
          <w:color w:val="212529"/>
          <w:sz w:val="20"/>
          <w:szCs w:val="20"/>
          <w:lang w:eastAsia="ru-RU"/>
        </w:rPr>
        <w:t>вебинары</w:t>
      </w:r>
      <w:proofErr w:type="spellEnd"/>
      <w:r w:rsidRPr="005B6EF4">
        <w:rPr>
          <w:rFonts w:ascii="Arial" w:eastAsia="Times New Roman" w:hAnsi="Arial" w:cs="Arial"/>
          <w:color w:val="212529"/>
          <w:sz w:val="20"/>
          <w:szCs w:val="20"/>
          <w:lang w:eastAsia="ru-RU"/>
        </w:rPr>
        <w:t xml:space="preserve">, которые предполагают двустороннее участие преподавателя и учеников, и </w:t>
      </w:r>
      <w:proofErr w:type="spellStart"/>
      <w:r w:rsidRPr="005B6EF4">
        <w:rPr>
          <w:rFonts w:ascii="Arial" w:eastAsia="Times New Roman" w:hAnsi="Arial" w:cs="Arial"/>
          <w:color w:val="212529"/>
          <w:sz w:val="20"/>
          <w:szCs w:val="20"/>
          <w:lang w:eastAsia="ru-RU"/>
        </w:rPr>
        <w:t>веб-касты</w:t>
      </w:r>
      <w:proofErr w:type="spellEnd"/>
      <w:r w:rsidRPr="005B6EF4">
        <w:rPr>
          <w:rFonts w:ascii="Arial" w:eastAsia="Times New Roman" w:hAnsi="Arial" w:cs="Arial"/>
          <w:color w:val="212529"/>
          <w:sz w:val="20"/>
          <w:szCs w:val="20"/>
          <w:lang w:eastAsia="ru-RU"/>
        </w:rPr>
        <w:t xml:space="preserve">, </w:t>
      </w:r>
      <w:proofErr w:type="spellStart"/>
      <w:r w:rsidRPr="005B6EF4">
        <w:rPr>
          <w:rFonts w:ascii="Arial" w:eastAsia="Times New Roman" w:hAnsi="Arial" w:cs="Arial"/>
          <w:color w:val="212529"/>
          <w:sz w:val="20"/>
          <w:szCs w:val="20"/>
          <w:lang w:eastAsia="ru-RU"/>
        </w:rPr>
        <w:t>веб-конференции</w:t>
      </w:r>
      <w:proofErr w:type="spellEnd"/>
      <w:r w:rsidRPr="005B6EF4">
        <w:rPr>
          <w:rFonts w:ascii="Arial" w:eastAsia="Times New Roman" w:hAnsi="Arial" w:cs="Arial"/>
          <w:color w:val="212529"/>
          <w:sz w:val="20"/>
          <w:szCs w:val="20"/>
          <w:lang w:eastAsia="ru-RU"/>
        </w:rPr>
        <w:t>, где взаимодействие одностороннее: один человек делает доклад, остальные его слушают (смотрят, читают).</w:t>
      </w:r>
    </w:p>
    <w:p w:rsidR="005B6EF4" w:rsidRPr="005B6EF4" w:rsidRDefault="005B6EF4" w:rsidP="005B6EF4">
      <w:pPr>
        <w:numPr>
          <w:ilvl w:val="0"/>
          <w:numId w:val="3"/>
        </w:numPr>
        <w:shd w:val="clear" w:color="auto" w:fill="FFFFFF"/>
        <w:spacing w:before="100" w:beforeAutospacing="1" w:after="100" w:afterAutospacing="1" w:line="240" w:lineRule="auto"/>
        <w:ind w:left="532"/>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xml:space="preserve">Урок с использованием видеоконференцсвязи. Такой тип урока не отличается </w:t>
      </w:r>
      <w:proofErr w:type="gramStart"/>
      <w:r w:rsidRPr="005B6EF4">
        <w:rPr>
          <w:rFonts w:ascii="Arial" w:eastAsia="Times New Roman" w:hAnsi="Arial" w:cs="Arial"/>
          <w:color w:val="212529"/>
          <w:sz w:val="20"/>
          <w:szCs w:val="20"/>
          <w:lang w:eastAsia="ru-RU"/>
        </w:rPr>
        <w:t>от</w:t>
      </w:r>
      <w:proofErr w:type="gramEnd"/>
      <w:r w:rsidRPr="005B6EF4">
        <w:rPr>
          <w:rFonts w:ascii="Arial" w:eastAsia="Times New Roman" w:hAnsi="Arial" w:cs="Arial"/>
          <w:color w:val="212529"/>
          <w:sz w:val="20"/>
          <w:szCs w:val="20"/>
          <w:lang w:eastAsia="ru-RU"/>
        </w:rPr>
        <w:t xml:space="preserve"> традиционного. Урок проходит в реальном режиме времени.</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xml:space="preserve">Необходимое оборудование для участия— </w:t>
      </w:r>
      <w:proofErr w:type="gramStart"/>
      <w:r w:rsidRPr="005B6EF4">
        <w:rPr>
          <w:rFonts w:ascii="Arial" w:eastAsia="Times New Roman" w:hAnsi="Arial" w:cs="Arial"/>
          <w:color w:val="212529"/>
          <w:sz w:val="20"/>
          <w:szCs w:val="20"/>
          <w:lang w:eastAsia="ru-RU"/>
        </w:rPr>
        <w:t>на</w:t>
      </w:r>
      <w:proofErr w:type="gramEnd"/>
      <w:r w:rsidRPr="005B6EF4">
        <w:rPr>
          <w:rFonts w:ascii="Arial" w:eastAsia="Times New Roman" w:hAnsi="Arial" w:cs="Arial"/>
          <w:color w:val="212529"/>
          <w:sz w:val="20"/>
          <w:szCs w:val="20"/>
          <w:lang w:eastAsia="ru-RU"/>
        </w:rPr>
        <w:t xml:space="preserve">ушники с микрофоном, возможно, </w:t>
      </w:r>
      <w:proofErr w:type="spellStart"/>
      <w:r w:rsidRPr="005B6EF4">
        <w:rPr>
          <w:rFonts w:ascii="Arial" w:eastAsia="Times New Roman" w:hAnsi="Arial" w:cs="Arial"/>
          <w:color w:val="212529"/>
          <w:sz w:val="20"/>
          <w:szCs w:val="20"/>
          <w:lang w:eastAsia="ru-RU"/>
        </w:rPr>
        <w:t>веб-камера</w:t>
      </w:r>
      <w:proofErr w:type="spellEnd"/>
      <w:r w:rsidRPr="005B6EF4">
        <w:rPr>
          <w:rFonts w:ascii="Arial" w:eastAsia="Times New Roman" w:hAnsi="Arial" w:cs="Arial"/>
          <w:color w:val="212529"/>
          <w:sz w:val="20"/>
          <w:szCs w:val="20"/>
          <w:lang w:eastAsia="ru-RU"/>
        </w:rPr>
        <w:t xml:space="preserve">, компьютер с подключением к Интернет. Кроме того, возможно, потребуется установить через Интернет необходимую программу для осуществления общения с преподавателем (например, </w:t>
      </w:r>
      <w:proofErr w:type="spellStart"/>
      <w:r w:rsidRPr="005B6EF4">
        <w:rPr>
          <w:rFonts w:ascii="Arial" w:eastAsia="Times New Roman" w:hAnsi="Arial" w:cs="Arial"/>
          <w:color w:val="212529"/>
          <w:sz w:val="20"/>
          <w:szCs w:val="20"/>
          <w:lang w:eastAsia="ru-RU"/>
        </w:rPr>
        <w:t>Skype</w:t>
      </w:r>
      <w:proofErr w:type="spellEnd"/>
      <w:r w:rsidRPr="005B6EF4">
        <w:rPr>
          <w:rFonts w:ascii="Arial" w:eastAsia="Times New Roman" w:hAnsi="Arial" w:cs="Arial"/>
          <w:color w:val="212529"/>
          <w:sz w:val="20"/>
          <w:szCs w:val="20"/>
          <w:lang w:eastAsia="ru-RU"/>
        </w:rPr>
        <w:t>).</w:t>
      </w:r>
    </w:p>
    <w:p w:rsidR="005B6EF4" w:rsidRPr="005B6EF4" w:rsidRDefault="005B6EF4" w:rsidP="005B6EF4">
      <w:pPr>
        <w:shd w:val="clear" w:color="auto" w:fill="FFFFFF"/>
        <w:spacing w:after="125" w:line="240" w:lineRule="auto"/>
        <w:jc w:val="both"/>
        <w:rPr>
          <w:rFonts w:ascii="Arial" w:eastAsia="Times New Roman" w:hAnsi="Arial" w:cs="Arial"/>
          <w:color w:val="212529"/>
          <w:sz w:val="20"/>
          <w:szCs w:val="20"/>
          <w:lang w:eastAsia="ru-RU"/>
        </w:rPr>
      </w:pPr>
      <w:r w:rsidRPr="005B6EF4">
        <w:rPr>
          <w:rFonts w:ascii="Arial" w:eastAsia="Times New Roman" w:hAnsi="Arial" w:cs="Arial"/>
          <w:color w:val="212529"/>
          <w:sz w:val="20"/>
          <w:szCs w:val="20"/>
          <w:lang w:eastAsia="ru-RU"/>
        </w:rPr>
        <w:t> </w:t>
      </w:r>
    </w:p>
    <w:sectPr w:rsidR="005B6EF4" w:rsidRPr="005B6EF4" w:rsidSect="003A7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64A"/>
    <w:multiLevelType w:val="multilevel"/>
    <w:tmpl w:val="7264C8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577DD"/>
    <w:multiLevelType w:val="multilevel"/>
    <w:tmpl w:val="7BE4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E488B"/>
    <w:multiLevelType w:val="multilevel"/>
    <w:tmpl w:val="8B98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70524"/>
    <w:multiLevelType w:val="multilevel"/>
    <w:tmpl w:val="B6822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300E4"/>
    <w:multiLevelType w:val="multilevel"/>
    <w:tmpl w:val="B142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31990"/>
    <w:multiLevelType w:val="multilevel"/>
    <w:tmpl w:val="A72812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30173"/>
    <w:multiLevelType w:val="multilevel"/>
    <w:tmpl w:val="8EBA21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515D5"/>
    <w:multiLevelType w:val="multilevel"/>
    <w:tmpl w:val="85384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A90037"/>
    <w:multiLevelType w:val="multilevel"/>
    <w:tmpl w:val="B518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3C66FA"/>
    <w:multiLevelType w:val="multilevel"/>
    <w:tmpl w:val="BC629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060455"/>
    <w:multiLevelType w:val="multilevel"/>
    <w:tmpl w:val="D2189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2825B3"/>
    <w:multiLevelType w:val="multilevel"/>
    <w:tmpl w:val="1C487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6E4FDA"/>
    <w:multiLevelType w:val="multilevel"/>
    <w:tmpl w:val="39B07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BE2DE8"/>
    <w:multiLevelType w:val="multilevel"/>
    <w:tmpl w:val="8FC04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5E3F96"/>
    <w:multiLevelType w:val="multilevel"/>
    <w:tmpl w:val="32D21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9D187E"/>
    <w:multiLevelType w:val="multilevel"/>
    <w:tmpl w:val="8BE0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5471EA"/>
    <w:multiLevelType w:val="multilevel"/>
    <w:tmpl w:val="D762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1"/>
  </w:num>
  <w:num w:numId="5">
    <w:abstractNumId w:val="9"/>
  </w:num>
  <w:num w:numId="6">
    <w:abstractNumId w:val="6"/>
  </w:num>
  <w:num w:numId="7">
    <w:abstractNumId w:val="8"/>
  </w:num>
  <w:num w:numId="8">
    <w:abstractNumId w:val="16"/>
  </w:num>
  <w:num w:numId="9">
    <w:abstractNumId w:val="1"/>
  </w:num>
  <w:num w:numId="10">
    <w:abstractNumId w:val="0"/>
  </w:num>
  <w:num w:numId="11">
    <w:abstractNumId w:val="15"/>
  </w:num>
  <w:num w:numId="12">
    <w:abstractNumId w:val="3"/>
  </w:num>
  <w:num w:numId="13">
    <w:abstractNumId w:val="7"/>
  </w:num>
  <w:num w:numId="14">
    <w:abstractNumId w:val="14"/>
  </w:num>
  <w:num w:numId="15">
    <w:abstractNumId w:val="13"/>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6EF4"/>
    <w:rsid w:val="001133AC"/>
    <w:rsid w:val="002C6075"/>
    <w:rsid w:val="003A749E"/>
    <w:rsid w:val="005B6EF4"/>
    <w:rsid w:val="0074468B"/>
    <w:rsid w:val="00772BBE"/>
    <w:rsid w:val="00DF7C93"/>
    <w:rsid w:val="00E05C8C"/>
    <w:rsid w:val="00EB5175"/>
    <w:rsid w:val="00FB7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9E"/>
  </w:style>
  <w:style w:type="paragraph" w:styleId="1">
    <w:name w:val="heading 1"/>
    <w:basedOn w:val="a"/>
    <w:link w:val="10"/>
    <w:uiPriority w:val="9"/>
    <w:qFormat/>
    <w:rsid w:val="005B6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E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6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6EF4"/>
    <w:rPr>
      <w:b/>
      <w:bCs/>
    </w:rPr>
  </w:style>
  <w:style w:type="character" w:styleId="a5">
    <w:name w:val="Hyperlink"/>
    <w:basedOn w:val="a0"/>
    <w:uiPriority w:val="99"/>
    <w:semiHidden/>
    <w:unhideWhenUsed/>
    <w:rsid w:val="005B6EF4"/>
    <w:rPr>
      <w:color w:val="0000FF"/>
      <w:u w:val="single"/>
    </w:rPr>
  </w:style>
</w:styles>
</file>

<file path=word/webSettings.xml><?xml version="1.0" encoding="utf-8"?>
<w:webSettings xmlns:r="http://schemas.openxmlformats.org/officeDocument/2006/relationships" xmlns:w="http://schemas.openxmlformats.org/wordprocessingml/2006/main">
  <w:divs>
    <w:div w:id="1349066486">
      <w:bodyDiv w:val="1"/>
      <w:marLeft w:val="0"/>
      <w:marRight w:val="0"/>
      <w:marTop w:val="0"/>
      <w:marBottom w:val="0"/>
      <w:divBdr>
        <w:top w:val="none" w:sz="0" w:space="0" w:color="auto"/>
        <w:left w:val="none" w:sz="0" w:space="0" w:color="auto"/>
        <w:bottom w:val="none" w:sz="0" w:space="0" w:color="auto"/>
        <w:right w:val="none" w:sz="0" w:space="0" w:color="auto"/>
      </w:divBdr>
      <w:divsChild>
        <w:div w:id="649945354">
          <w:marLeft w:val="-188"/>
          <w:marRight w:val="-188"/>
          <w:marTop w:val="0"/>
          <w:marBottom w:val="0"/>
          <w:divBdr>
            <w:top w:val="none" w:sz="0" w:space="0" w:color="auto"/>
            <w:left w:val="none" w:sz="0" w:space="0" w:color="auto"/>
            <w:bottom w:val="none" w:sz="0" w:space="0" w:color="auto"/>
            <w:right w:val="none" w:sz="0" w:space="0" w:color="auto"/>
          </w:divBdr>
          <w:divsChild>
            <w:div w:id="590939364">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2020-04-24T08:23:00Z</dcterms:created>
  <dcterms:modified xsi:type="dcterms:W3CDTF">2020-04-28T07:12:00Z</dcterms:modified>
</cp:coreProperties>
</file>