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389384" cy="878477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389383" cy="8784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3.1pt;height:691.7pt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30.12.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277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дистанционном обучении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Общие положения.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Нормативной базой для настоящего Положения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документы: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29.12.2012 N 273-ФЗ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Федерации"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№137 от 06.05.05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использовании дистанционных образовательных технологий»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школы.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 дистанционными образовательными технологиями (ДОТ)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понимаются образовательные технологии, реализуемые в основном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информационно-телекоммуникационных сетей при опосредованном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расстоянии) взаимодействии учащихся и педагогических работников. (Из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16.п. 1 ФЗ 29.12.2012 N 273-ФЭ). Формы ДОТ: </w:t>
      </w:r>
      <w:r>
        <w:rPr>
          <w:rFonts w:ascii="Times New Roman" w:hAnsi="Times New Roman" w:cs="Times New Roman"/>
          <w:sz w:val="24"/>
          <w:szCs w:val="24"/>
        </w:rPr>
        <w:t xml:space="preserve">e-mail</w:t>
      </w:r>
      <w:r>
        <w:rPr>
          <w:rFonts w:ascii="Times New Roman" w:hAnsi="Times New Roman" w:cs="Times New Roman"/>
          <w:sz w:val="24"/>
          <w:szCs w:val="24"/>
        </w:rPr>
        <w:t xml:space="preserve">; дистанционные конкурсы,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олимпиады; дистанционное обучение в Интернете; видеоконференции; </w:t>
      </w:r>
      <w:r>
        <w:rPr>
          <w:rFonts w:ascii="Times New Roman" w:hAnsi="Times New Roman" w:cs="Times New Roman"/>
          <w:sz w:val="24"/>
          <w:szCs w:val="24"/>
        </w:rPr>
        <w:t xml:space="preserve">on-line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тестирование; </w:t>
      </w:r>
      <w:r>
        <w:rPr>
          <w:rFonts w:ascii="Times New Roman" w:hAnsi="Times New Roman" w:cs="Times New Roman"/>
          <w:sz w:val="24"/>
          <w:szCs w:val="24"/>
        </w:rPr>
        <w:t xml:space="preserve">интернет-уроки</w:t>
      </w:r>
      <w:r>
        <w:rPr>
          <w:rFonts w:ascii="Times New Roman" w:hAnsi="Times New Roman" w:cs="Times New Roman"/>
          <w:sz w:val="24"/>
          <w:szCs w:val="24"/>
        </w:rPr>
        <w:t xml:space="preserve">; сервисы </w:t>
      </w:r>
      <w:r>
        <w:rPr>
          <w:rFonts w:ascii="Times New Roman" w:hAnsi="Times New Roman" w:cs="Times New Roman"/>
          <w:sz w:val="24"/>
          <w:szCs w:val="24"/>
        </w:rPr>
        <w:t xml:space="preserve">Дневника</w:t>
      </w:r>
      <w:r>
        <w:rPr>
          <w:rFonts w:ascii="Times New Roman" w:hAnsi="Times New Roman" w:cs="Times New Roman"/>
          <w:sz w:val="24"/>
          <w:szCs w:val="24"/>
        </w:rPr>
        <w:t xml:space="preserve">.р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; надомное обучение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дистанционной поддержкой; </w:t>
      </w:r>
      <w:r>
        <w:rPr>
          <w:rFonts w:ascii="Times New Roman" w:hAnsi="Times New Roman" w:cs="Times New Roman"/>
          <w:sz w:val="24"/>
          <w:szCs w:val="24"/>
        </w:rPr>
        <w:t xml:space="preserve">вебинары</w:t>
      </w:r>
      <w:r>
        <w:rPr>
          <w:rFonts w:ascii="Times New Roman" w:hAnsi="Times New Roman" w:cs="Times New Roman"/>
          <w:sz w:val="24"/>
          <w:szCs w:val="24"/>
        </w:rPr>
        <w:t xml:space="preserve">; skype-общение; облачные сервисы и т.д.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технологий дистанционного обучения повышает доступность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позволяет более широко и полно удовлетворять образовательные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запросы граждан. Для учащихся с ограниченными возможностями использование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дистанционных технологий улучшает не только условия обучения, но и качество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жизни в целом. Образовательный процесс, реализуемый в дистанционной форме,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значительную долю самостоятельных занятий обучающихся, не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имеющих возможности ежедневного посещения занятий;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дидактическое обеспечение этого процесса со стороны лицея, а также </w:t>
      </w:r>
      <w:r>
        <w:rPr>
          <w:rFonts w:ascii="Times New Roman" w:hAnsi="Times New Roman" w:cs="Times New Roman"/>
          <w:sz w:val="24"/>
          <w:szCs w:val="24"/>
        </w:rPr>
        <w:t xml:space="preserve">регулярный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систематический контроль и учет знаний обучающихся. Дистанционная форма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при необходимости может реализовываться комплексно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традиционной,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семейной</w:t>
      </w:r>
      <w:r>
        <w:rPr>
          <w:rFonts w:ascii="Times New Roman" w:hAnsi="Times New Roman" w:cs="Times New Roman"/>
          <w:sz w:val="24"/>
          <w:szCs w:val="24"/>
        </w:rPr>
        <w:t xml:space="preserve"> и другими, предусмотренными ФЗ от 29.12.2012 N 273-ФЗ «Об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РФ» формами его получения.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Главными целями применения ДОТ как важной составляющей в системе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беспрерывного образования являются: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повышение качества образования учащихся в соответствии с их интересами,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способностями и потребностями;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предоставление учащимся возможности освоения образовательных программ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по месту жительства учащегося или его временного пребывания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(нахождения);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развитие профильного образования в рамках школы на основе использования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 как комплекса социально-педагогических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преобразований;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создание условий для более полного удовлетворения потребностей обучающихся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образования без отрыва от основной учёбы.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Организация процесса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технологий в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как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предметам и элективным курсам, включенным в учебный план школы, так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всему комплексу предметов учебного плана. Выбор предметов изучения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учащимися или родителями (лицами, их заменяющими)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согласованию со школой.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Зачисление желающих получить дополнительное обучение в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форме по отдельным предметам и элективным курсам производится приказом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школы на основании заявления совершеннолетнего лица или родителей (лиц,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заменяющих) несовершеннолетнего лица.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Формы ДОТ: </w:t>
      </w:r>
      <w:r>
        <w:rPr>
          <w:rFonts w:ascii="Times New Roman" w:hAnsi="Times New Roman" w:cs="Times New Roman"/>
          <w:sz w:val="24"/>
          <w:szCs w:val="24"/>
        </w:rPr>
        <w:t xml:space="preserve">e-mail</w:t>
      </w:r>
      <w:r>
        <w:rPr>
          <w:rFonts w:ascii="Times New Roman" w:hAnsi="Times New Roman" w:cs="Times New Roman"/>
          <w:sz w:val="24"/>
          <w:szCs w:val="24"/>
        </w:rPr>
        <w:t xml:space="preserve">; дистанционные конкурсы, олимпиады;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самообучение обучение в Интернете; видеоконференции;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n-line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Интернет-уроки</w:t>
      </w:r>
      <w:r>
        <w:rPr>
          <w:rFonts w:ascii="Times New Roman" w:hAnsi="Times New Roman" w:cs="Times New Roman"/>
          <w:sz w:val="24"/>
          <w:szCs w:val="24"/>
        </w:rPr>
        <w:t xml:space="preserve">; сервисы </w:t>
      </w:r>
      <w:r>
        <w:rPr>
          <w:rFonts w:ascii="Times New Roman" w:hAnsi="Times New Roman" w:cs="Times New Roman"/>
          <w:sz w:val="24"/>
          <w:szCs w:val="24"/>
        </w:rPr>
        <w:t xml:space="preserve">Дневника</w:t>
      </w:r>
      <w:r>
        <w:rPr>
          <w:rFonts w:ascii="Times New Roman" w:hAnsi="Times New Roman" w:cs="Times New Roman"/>
          <w:sz w:val="24"/>
          <w:szCs w:val="24"/>
        </w:rPr>
        <w:t xml:space="preserve">.р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; надомное обучение с дистанционной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поддержкой; </w:t>
      </w:r>
      <w:r>
        <w:rPr>
          <w:rFonts w:ascii="Times New Roman" w:hAnsi="Times New Roman" w:cs="Times New Roman"/>
          <w:sz w:val="24"/>
          <w:szCs w:val="24"/>
        </w:rPr>
        <w:t xml:space="preserve">вебинары</w:t>
      </w:r>
      <w:r>
        <w:rPr>
          <w:rFonts w:ascii="Times New Roman" w:hAnsi="Times New Roman" w:cs="Times New Roman"/>
          <w:sz w:val="24"/>
          <w:szCs w:val="24"/>
        </w:rPr>
        <w:t xml:space="preserve">; skype-общение; облачные сервисы и т.д. учителя предметники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включают в образовательный процесс по плану, разработанному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Формы ДОТ, используемые в образовательном процессе учителя предметники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 в рабочих программах. В обучении с применением ДОТ используются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организационные формы учебной деятельности: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консультация,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семинар,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практическое занятие,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лабораторная работа,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контрольная работа,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научно-исследовательская работа;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практика.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может включать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(элементы) дистанционного обучения: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 электронным учебником;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просмотр видео-лекций;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прослушивание аудиокассет;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компьютерное тестирование;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печатных и других уч</w:t>
      </w:r>
      <w:r>
        <w:rPr>
          <w:rFonts w:ascii="Times New Roman" w:hAnsi="Times New Roman" w:cs="Times New Roman"/>
          <w:sz w:val="24"/>
          <w:szCs w:val="24"/>
        </w:rPr>
        <w:t xml:space="preserve">ебных и методических материалов.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период длительной болезни, а также в период холодов учащийся имеет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получать консультации преподавателя по соответствующей дисциплине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специальный дистанционный курс, электронную почту, программу </w:t>
      </w:r>
      <w:r>
        <w:rPr>
          <w:rFonts w:ascii="Times New Roman" w:hAnsi="Times New Roman" w:cs="Times New Roman"/>
          <w:sz w:val="24"/>
          <w:szCs w:val="24"/>
        </w:rPr>
        <w:t xml:space="preserve">Skype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для этого все возможные каналы выхода в Интернет.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Регулярно на заседаниях МО учителя предметники делятся опытом использования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элементов ДОТ в образовательном процессе.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Заместитель директора по УР контролирует процесс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дистанционных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школе, вносит предложения о повышении коэффициента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стимулирующей части оплаты труда учителям-предметникам, которые эффективно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 ДОТ в образовательном процессе.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Деятельность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СОШ» в процессе использования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Выявляет потребности учащихся 1-11 классов 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обучении</w:t>
      </w:r>
      <w:r>
        <w:rPr>
          <w:rFonts w:ascii="Times New Roman" w:hAnsi="Times New Roman" w:cs="Times New Roman"/>
          <w:sz w:val="24"/>
          <w:szCs w:val="24"/>
        </w:rPr>
        <w:t xml:space="preserve"> с целью углубления и расширения знаний по отдельным предметам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элективным курсам.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3.2.Основанием для открытия групп для дополнительной дистанционной формы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профильным учебным предметам или для углубления знаний по отдельным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 являются: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назначение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 из числа педагогического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назначение помощника преподавателя, который будет находиться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очном контакте с учащимися, оказывать им </w:t>
      </w:r>
      <w:r>
        <w:rPr>
          <w:rFonts w:ascii="Times New Roman" w:hAnsi="Times New Roman" w:cs="Times New Roman"/>
          <w:sz w:val="24"/>
          <w:szCs w:val="24"/>
        </w:rPr>
        <w:t xml:space="preserve"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организационную помощь, из числа педагогов школы;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возможно установление коэффициента для стимулирующей часть оплаты труда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учителям-предметникам, осуществляющим контроль за процессом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школьной документации по результатам обучения учащихся (за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инновационной деятельности).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3.3.Основанием для зачисления на дистанционные курсы, размещенные на платформе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личное заявление учащегося;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заявление родителей (законного представителя) учащегося (для учащихся 1 – 9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анкета, содержащая сведения об учащихся (для регистрации на сервере ДО,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индивидуального пароля и логина, установление контакта);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наличие учителей – предметников, обученных по программе «Помощник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тьютора</w:t>
      </w:r>
      <w:r>
        <w:rPr>
          <w:rFonts w:ascii="Times New Roman" w:hAnsi="Times New Roman" w:cs="Times New Roman"/>
          <w:sz w:val="24"/>
          <w:szCs w:val="24"/>
        </w:rPr>
        <w:t xml:space="preserve">» (для разработки индивидуального образовательного маршрута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учащегося, осваивающего учебный предмет с использованием ДОТ);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установление контакта с </w:t>
      </w:r>
      <w:r>
        <w:rPr>
          <w:rFonts w:ascii="Times New Roman" w:hAnsi="Times New Roman" w:cs="Times New Roman"/>
          <w:sz w:val="24"/>
          <w:szCs w:val="24"/>
        </w:rPr>
        <w:t xml:space="preserve">тьютором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IV.Техническое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использования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технологий в школе.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Учебный п</w:t>
      </w:r>
      <w:r>
        <w:rPr>
          <w:rFonts w:ascii="Times New Roman" w:hAnsi="Times New Roman" w:cs="Times New Roman"/>
          <w:sz w:val="24"/>
          <w:szCs w:val="24"/>
        </w:rPr>
        <w:t xml:space="preserve">роцесс с использованием ДОТ в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следующими техническими средствами: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компьютерными классом, оснащенными персональными компьютерами, </w:t>
      </w:r>
      <w:r>
        <w:rPr>
          <w:rFonts w:ascii="Times New Roman" w:hAnsi="Times New Roman" w:cs="Times New Roman"/>
          <w:sz w:val="24"/>
          <w:szCs w:val="24"/>
        </w:rPr>
        <w:t xml:space="preserve">web</w:t>
      </w:r>
      <w:r>
        <w:rPr>
          <w:rFonts w:ascii="Times New Roman" w:hAnsi="Times New Roman" w:cs="Times New Roman"/>
          <w:sz w:val="24"/>
          <w:szCs w:val="24"/>
        </w:rPr>
        <w:t xml:space="preserve">камерами</w:t>
      </w:r>
      <w:r>
        <w:rPr>
          <w:rFonts w:ascii="Times New Roman" w:hAnsi="Times New Roman" w:cs="Times New Roman"/>
          <w:sz w:val="24"/>
          <w:szCs w:val="24"/>
        </w:rPr>
        <w:t xml:space="preserve">, микрофонами;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информацией и рабочими материалами для участников учебного процесса;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локальной сетью с выходом в Интернет, с пропускной способностью, достаточной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 и обеспечения оперативного доступа к учебно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ресурсам.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Техническое обеспечение учащегося с использованием ДОТ, в период </w:t>
      </w:r>
      <w:r>
        <w:rPr>
          <w:rFonts w:ascii="Times New Roman" w:hAnsi="Times New Roman" w:cs="Times New Roman"/>
          <w:sz w:val="24"/>
          <w:szCs w:val="24"/>
        </w:rPr>
        <w:t xml:space="preserve">длительной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болезни или при обучении на дому.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дома должны иметь: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персональный компьютер с возможностью воспроизведения звука и видео;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стабильный канал подключения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 Интернет;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программное обеспечение для доступа к удаленным серверам с учебной информацией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рабочими материалами.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Права школы в рамках предоставления учащимся обучения в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дистанционного образования.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применять электронное обучение, дистанционные образовательные технологии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в порядке, установленном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выработке государственной политики и нормативно-правовому регулированию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образования. (Из ст.16.п. 2 ФЗ 29.12.2012 N 273-ФЗ)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использовать ДОТ при наличии руководящих и педагогических работников и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учебно-воспитательного персонала, </w:t>
      </w:r>
      <w:r>
        <w:rPr>
          <w:rFonts w:ascii="Times New Roman" w:hAnsi="Times New Roman" w:cs="Times New Roman"/>
          <w:sz w:val="24"/>
          <w:szCs w:val="24"/>
        </w:rPr>
        <w:t xml:space="preserve">имеющих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уровень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подготовки (документ о повышении квалификации) и специально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оборудованных помещений с соответствующей техникой, позволяющей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реализовывать образовательные программы с использованием ДОТ;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 вести учет результатов образовательного процесса и внутренний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документооборот.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Срок действия данного положения не ограничен.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 Положение вносятся изменения, дополнения, подлежащие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процедуре приятия, утверждения.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B335F7F-9E94-48E2-8666-32871F02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95</cp:revision>
  <dcterms:created xsi:type="dcterms:W3CDTF">2012-12-05T12:39:00Z</dcterms:created>
  <dcterms:modified xsi:type="dcterms:W3CDTF">2022-01-12T14:06:56Z</dcterms:modified>
</cp:coreProperties>
</file>