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84820">
        <w:rPr>
          <w:rFonts w:asciiTheme="majorBidi" w:hAnsiTheme="majorBidi" w:cstheme="majorBidi"/>
          <w:sz w:val="28"/>
          <w:szCs w:val="28"/>
        </w:rPr>
        <w:t xml:space="preserve">Муниципальное казённое </w:t>
      </w:r>
      <w:proofErr w:type="gramStart"/>
      <w:r w:rsidR="00A76A07" w:rsidRPr="00484820">
        <w:rPr>
          <w:rFonts w:asciiTheme="majorBidi" w:hAnsiTheme="majorBidi" w:cstheme="majorBidi"/>
          <w:sz w:val="28"/>
          <w:szCs w:val="28"/>
        </w:rPr>
        <w:t>общеобразовательное  учреждение</w:t>
      </w:r>
      <w:proofErr w:type="gramEnd"/>
      <w:r w:rsidR="00A76A07" w:rsidRPr="00484820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76A07" w:rsidRPr="00484820">
        <w:rPr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A76A07" w:rsidRPr="0048482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76A07" w:rsidRPr="00484820">
        <w:rPr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A76A07" w:rsidRPr="00484820">
        <w:rPr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8482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848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848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848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4848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Зам. директора по УВР</w:t>
            </w:r>
          </w:p>
          <w:p w:rsidR="006E1004" w:rsidRPr="004848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Ольга Ивановна Блохина</w:t>
            </w:r>
          </w:p>
          <w:p w:rsidR="006E1004" w:rsidRPr="0048482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8482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84820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48482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84820">
              <w:rPr>
                <w:rFonts w:asciiTheme="majorBidi" w:hAnsiTheme="majorBidi" w:cstheme="majorBidi"/>
                <w:sz w:val="24"/>
                <w:szCs w:val="24"/>
              </w:rPr>
              <w:t xml:space="preserve"> “10.07.2024”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8482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Гусева Галина Викторовна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8482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848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820">
              <w:rPr>
                <w:rFonts w:asciiTheme="majorBidi" w:hAnsiTheme="majorBidi" w:cstheme="majorBidi"/>
                <w:sz w:val="24"/>
                <w:szCs w:val="24"/>
              </w:rPr>
              <w:t xml:space="preserve">Татьяна Николаевна </w:t>
            </w:r>
            <w:proofErr w:type="spellStart"/>
            <w:r w:rsidRPr="00484820">
              <w:rPr>
                <w:rFonts w:asciiTheme="majorBidi" w:hAnsiTheme="majorBidi" w:cstheme="majorBidi"/>
                <w:sz w:val="24"/>
                <w:szCs w:val="24"/>
              </w:rPr>
              <w:t>Битюцкая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8482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8482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lastRenderedPageBreak/>
        <w:t>Руднянский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Волгоградская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84820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 учреждение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 учреждение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 учреждение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 учреждение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Ильменская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Руднянского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Волгоградской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0600FD">
        <w:tc>
          <w:tcPr>
            <w:tcW w:w="6000" w:type="dxa"/>
            <w:vMerge w:val="restart"/>
            <w:shd w:val="clear" w:color="auto" w:fill="D9D9D9"/>
          </w:tcPr>
          <w:p w:rsidR="000600FD" w:rsidRDefault="002F686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600FD" w:rsidRDefault="002F686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  <w:vMerge/>
          </w:tcPr>
          <w:p w:rsidR="000600FD" w:rsidRDefault="000600FD"/>
        </w:tc>
        <w:tc>
          <w:tcPr>
            <w:tcW w:w="0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0600FD">
        <w:tc>
          <w:tcPr>
            <w:tcW w:w="14553" w:type="dxa"/>
            <w:gridSpan w:val="7"/>
            <w:shd w:val="clear" w:color="auto" w:fill="FFFFB3"/>
          </w:tcPr>
          <w:p w:rsidR="000600FD" w:rsidRDefault="002F68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00FD">
        <w:tc>
          <w:tcPr>
            <w:tcW w:w="2079" w:type="dxa"/>
            <w:vMerge w:val="restart"/>
          </w:tcPr>
          <w:p w:rsidR="000600FD" w:rsidRDefault="002F6867">
            <w:r>
              <w:t>Русский язык и литература</w:t>
            </w:r>
          </w:p>
        </w:tc>
        <w:tc>
          <w:tcPr>
            <w:tcW w:w="2079" w:type="dxa"/>
          </w:tcPr>
          <w:p w:rsidR="000600FD" w:rsidRDefault="002F6867">
            <w:r>
              <w:t>Русский язык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Литература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</w:tr>
      <w:tr w:rsidR="000600FD">
        <w:tc>
          <w:tcPr>
            <w:tcW w:w="2079" w:type="dxa"/>
          </w:tcPr>
          <w:p w:rsidR="000600FD" w:rsidRDefault="002F6867">
            <w:r>
              <w:t>Иностранные языки</w:t>
            </w:r>
          </w:p>
        </w:tc>
        <w:tc>
          <w:tcPr>
            <w:tcW w:w="2079" w:type="dxa"/>
          </w:tcPr>
          <w:p w:rsidR="000600FD" w:rsidRDefault="002F6867">
            <w:r>
              <w:t>Иностранный язык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</w:tr>
      <w:tr w:rsidR="000600FD">
        <w:tc>
          <w:tcPr>
            <w:tcW w:w="2079" w:type="dxa"/>
            <w:vMerge w:val="restart"/>
          </w:tcPr>
          <w:p w:rsidR="000600FD" w:rsidRDefault="002F6867">
            <w:r>
              <w:t>Математика и информатика</w:t>
            </w:r>
          </w:p>
        </w:tc>
        <w:tc>
          <w:tcPr>
            <w:tcW w:w="2079" w:type="dxa"/>
          </w:tcPr>
          <w:p w:rsidR="000600FD" w:rsidRDefault="002F6867">
            <w:r>
              <w:t>Математика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Алгебра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Геометрия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Вероятность и статистика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Информатика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2079" w:type="dxa"/>
            <w:vMerge w:val="restart"/>
          </w:tcPr>
          <w:p w:rsidR="000600FD" w:rsidRDefault="002F6867">
            <w:r>
              <w:t>Общественно-научные предметы</w:t>
            </w:r>
          </w:p>
        </w:tc>
        <w:tc>
          <w:tcPr>
            <w:tcW w:w="2079" w:type="dxa"/>
          </w:tcPr>
          <w:p w:rsidR="000600FD" w:rsidRDefault="002F6867">
            <w:r>
              <w:t>История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2.5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Обществознание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География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</w:tr>
      <w:tr w:rsidR="000600FD">
        <w:tc>
          <w:tcPr>
            <w:tcW w:w="2079" w:type="dxa"/>
            <w:vMerge w:val="restart"/>
          </w:tcPr>
          <w:p w:rsidR="000600FD" w:rsidRDefault="002F6867">
            <w:r>
              <w:t>Естественно-научные предметы</w:t>
            </w:r>
          </w:p>
        </w:tc>
        <w:tc>
          <w:tcPr>
            <w:tcW w:w="2079" w:type="dxa"/>
          </w:tcPr>
          <w:p w:rsidR="000600FD" w:rsidRDefault="002F6867">
            <w:r>
              <w:t>Физика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Химия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Биология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</w:tr>
      <w:tr w:rsidR="000600FD">
        <w:tc>
          <w:tcPr>
            <w:tcW w:w="2079" w:type="dxa"/>
            <w:vMerge w:val="restart"/>
          </w:tcPr>
          <w:p w:rsidR="000600FD" w:rsidRDefault="002F6867">
            <w:r>
              <w:t>Искусство</w:t>
            </w:r>
          </w:p>
        </w:tc>
        <w:tc>
          <w:tcPr>
            <w:tcW w:w="2079" w:type="dxa"/>
          </w:tcPr>
          <w:p w:rsidR="000600FD" w:rsidRDefault="002F6867">
            <w:r>
              <w:t>Изобразительное искусство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2079" w:type="dxa"/>
            <w:vMerge/>
          </w:tcPr>
          <w:p w:rsidR="000600FD" w:rsidRDefault="000600FD"/>
        </w:tc>
        <w:tc>
          <w:tcPr>
            <w:tcW w:w="2079" w:type="dxa"/>
          </w:tcPr>
          <w:p w:rsidR="000600FD" w:rsidRDefault="002F6867">
            <w:r>
              <w:t>Музыка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2079" w:type="dxa"/>
          </w:tcPr>
          <w:p w:rsidR="000600FD" w:rsidRDefault="002F6867">
            <w:r>
              <w:t>Технология</w:t>
            </w:r>
          </w:p>
        </w:tc>
        <w:tc>
          <w:tcPr>
            <w:tcW w:w="2079" w:type="dxa"/>
          </w:tcPr>
          <w:p w:rsidR="000600FD" w:rsidRDefault="002F6867">
            <w:r>
              <w:t>Труд (технология)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2079" w:type="dxa"/>
          </w:tcPr>
          <w:p w:rsidR="000600FD" w:rsidRDefault="002F6867">
            <w:r>
              <w:t>Физическая культура</w:t>
            </w:r>
          </w:p>
        </w:tc>
        <w:tc>
          <w:tcPr>
            <w:tcW w:w="2079" w:type="dxa"/>
          </w:tcPr>
          <w:p w:rsidR="000600FD" w:rsidRDefault="002F6867">
            <w:r>
              <w:t>Физическая культура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2</w:t>
            </w:r>
          </w:p>
        </w:tc>
      </w:tr>
      <w:tr w:rsidR="000600FD">
        <w:tc>
          <w:tcPr>
            <w:tcW w:w="2079" w:type="dxa"/>
          </w:tcPr>
          <w:p w:rsidR="000600FD" w:rsidRDefault="002F686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600FD" w:rsidRDefault="002F686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2079" w:type="dxa"/>
          </w:tcPr>
          <w:p w:rsidR="000600FD" w:rsidRDefault="002F6867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0600FD" w:rsidRDefault="002F686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  <w:gridSpan w:val="2"/>
            <w:shd w:val="clear" w:color="auto" w:fill="00FF00"/>
          </w:tcPr>
          <w:p w:rsidR="000600FD" w:rsidRDefault="002F686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32.5</w:t>
            </w:r>
          </w:p>
        </w:tc>
      </w:tr>
      <w:tr w:rsidR="000600FD">
        <w:tc>
          <w:tcPr>
            <w:tcW w:w="14553" w:type="dxa"/>
            <w:gridSpan w:val="7"/>
            <w:shd w:val="clear" w:color="auto" w:fill="FFFFB3"/>
          </w:tcPr>
          <w:p w:rsidR="000600FD" w:rsidRDefault="002F686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00FD">
        <w:tc>
          <w:tcPr>
            <w:tcW w:w="4158" w:type="dxa"/>
            <w:gridSpan w:val="2"/>
            <w:shd w:val="clear" w:color="auto" w:fill="D9D9D9"/>
          </w:tcPr>
          <w:p w:rsidR="000600FD" w:rsidRDefault="002F6867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0600FD" w:rsidRDefault="000600FD"/>
        </w:tc>
        <w:tc>
          <w:tcPr>
            <w:tcW w:w="2079" w:type="dxa"/>
            <w:shd w:val="clear" w:color="auto" w:fill="D9D9D9"/>
          </w:tcPr>
          <w:p w:rsidR="000600FD" w:rsidRDefault="000600FD"/>
        </w:tc>
        <w:tc>
          <w:tcPr>
            <w:tcW w:w="2079" w:type="dxa"/>
            <w:shd w:val="clear" w:color="auto" w:fill="D9D9D9"/>
          </w:tcPr>
          <w:p w:rsidR="000600FD" w:rsidRDefault="000600FD"/>
        </w:tc>
        <w:tc>
          <w:tcPr>
            <w:tcW w:w="2079" w:type="dxa"/>
            <w:shd w:val="clear" w:color="auto" w:fill="D9D9D9"/>
          </w:tcPr>
          <w:p w:rsidR="000600FD" w:rsidRDefault="000600FD"/>
        </w:tc>
        <w:tc>
          <w:tcPr>
            <w:tcW w:w="2079" w:type="dxa"/>
            <w:shd w:val="clear" w:color="auto" w:fill="D9D9D9"/>
          </w:tcPr>
          <w:p w:rsidR="000600FD" w:rsidRDefault="000600FD"/>
        </w:tc>
      </w:tr>
      <w:tr w:rsidR="000600FD">
        <w:tc>
          <w:tcPr>
            <w:tcW w:w="4158" w:type="dxa"/>
            <w:gridSpan w:val="2"/>
          </w:tcPr>
          <w:p w:rsidR="000600FD" w:rsidRDefault="002F6867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  <w:gridSpan w:val="2"/>
          </w:tcPr>
          <w:p w:rsidR="000600FD" w:rsidRDefault="002F6867">
            <w:r>
              <w:t>Курс по русскому языку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  <w:gridSpan w:val="2"/>
          </w:tcPr>
          <w:p w:rsidR="000600FD" w:rsidRDefault="002F6867">
            <w:r>
              <w:t>Курс по биологии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  <w:gridSpan w:val="2"/>
          </w:tcPr>
          <w:p w:rsidR="000600FD" w:rsidRDefault="002F6867">
            <w:r>
              <w:t>Курс История родного края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  <w:gridSpan w:val="2"/>
          </w:tcPr>
          <w:p w:rsidR="000600FD" w:rsidRDefault="002F6867">
            <w:r>
              <w:t>Курс по математике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</w:tr>
      <w:tr w:rsidR="000600FD">
        <w:tc>
          <w:tcPr>
            <w:tcW w:w="4158" w:type="dxa"/>
            <w:gridSpan w:val="2"/>
            <w:shd w:val="clear" w:color="auto" w:fill="00FF00"/>
          </w:tcPr>
          <w:p w:rsidR="000600FD" w:rsidRDefault="002F686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0.5</w:t>
            </w:r>
          </w:p>
        </w:tc>
      </w:tr>
      <w:tr w:rsidR="000600FD">
        <w:tc>
          <w:tcPr>
            <w:tcW w:w="4158" w:type="dxa"/>
            <w:gridSpan w:val="2"/>
            <w:shd w:val="clear" w:color="auto" w:fill="00FF00"/>
          </w:tcPr>
          <w:p w:rsidR="000600FD" w:rsidRDefault="002F686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33</w:t>
            </w:r>
          </w:p>
        </w:tc>
      </w:tr>
      <w:tr w:rsidR="000600FD">
        <w:tc>
          <w:tcPr>
            <w:tcW w:w="4158" w:type="dxa"/>
            <w:gridSpan w:val="2"/>
            <w:shd w:val="clear" w:color="auto" w:fill="FCE3FC"/>
          </w:tcPr>
          <w:p w:rsidR="000600FD" w:rsidRDefault="002F686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34</w:t>
            </w:r>
          </w:p>
        </w:tc>
      </w:tr>
      <w:tr w:rsidR="000600FD">
        <w:tc>
          <w:tcPr>
            <w:tcW w:w="4158" w:type="dxa"/>
            <w:gridSpan w:val="2"/>
            <w:shd w:val="clear" w:color="auto" w:fill="FCE3FC"/>
          </w:tcPr>
          <w:p w:rsidR="000600FD" w:rsidRDefault="002F6867">
            <w:r>
              <w:t>Всего</w:t>
            </w:r>
            <w:r>
              <w:t xml:space="preserve"> часов в год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600FD" w:rsidRDefault="002F6867">
            <w:pPr>
              <w:jc w:val="center"/>
            </w:pPr>
            <w:r>
              <w:t>1122</w:t>
            </w:r>
          </w:p>
        </w:tc>
      </w:tr>
    </w:tbl>
    <w:p w:rsidR="000600FD" w:rsidRDefault="002F6867">
      <w:r>
        <w:br w:type="page"/>
      </w:r>
    </w:p>
    <w:p w:rsidR="000600FD" w:rsidRDefault="002F6867">
      <w:r>
        <w:rPr>
          <w:b/>
          <w:sz w:val="32"/>
        </w:rPr>
        <w:t>План внеурочной деятельности (недельный)</w:t>
      </w:r>
    </w:p>
    <w:p w:rsidR="000600FD" w:rsidRDefault="002F6867">
      <w:r>
        <w:t xml:space="preserve">Муниципальное казённое </w:t>
      </w:r>
      <w:proofErr w:type="gramStart"/>
      <w:r>
        <w:t>общеобразовательное  учреждение</w:t>
      </w:r>
      <w:proofErr w:type="gramEnd"/>
      <w:r>
        <w:t xml:space="preserve"> "</w:t>
      </w:r>
      <w:proofErr w:type="spellStart"/>
      <w:r>
        <w:t>Ильменская</w:t>
      </w:r>
      <w:proofErr w:type="spellEnd"/>
      <w:r>
        <w:t xml:space="preserve"> средняя общеобразовательная школа"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600FD">
        <w:tc>
          <w:tcPr>
            <w:tcW w:w="4158" w:type="dxa"/>
            <w:vMerge w:val="restart"/>
            <w:shd w:val="clear" w:color="auto" w:fill="D9D9D9"/>
          </w:tcPr>
          <w:p w:rsidR="000600FD" w:rsidRDefault="002F6867">
            <w:r>
              <w:rPr>
                <w:b/>
              </w:rPr>
              <w:t>Учебные курсы</w:t>
            </w:r>
          </w:p>
          <w:p w:rsidR="000600FD" w:rsidRDefault="000600FD"/>
        </w:tc>
        <w:tc>
          <w:tcPr>
            <w:tcW w:w="10395" w:type="dxa"/>
            <w:gridSpan w:val="5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Ко</w:t>
            </w:r>
            <w:r>
              <w:rPr>
                <w:b/>
              </w:rPr>
              <w:t>личество часов в неделю</w:t>
            </w:r>
          </w:p>
        </w:tc>
      </w:tr>
      <w:tr w:rsidR="000600FD">
        <w:tc>
          <w:tcPr>
            <w:tcW w:w="4158" w:type="dxa"/>
            <w:vMerge/>
          </w:tcPr>
          <w:p w:rsidR="000600FD" w:rsidRDefault="000600FD"/>
        </w:tc>
        <w:tc>
          <w:tcPr>
            <w:tcW w:w="2079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0600FD" w:rsidRDefault="002F686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Разговор о важном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Основы функциональной грамотности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Курс "Билет в будущее"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Курс дополнительного образования "Школа безопасности"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Курс "Химия в быту"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Спортивные Игры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Общефизическая подготовка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Строевая подготовка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Финансовая грамотность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Прекрасное в нашей жизни (технология)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Кружок "Вокальный"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</w:tcPr>
          <w:p w:rsidR="000600FD" w:rsidRDefault="002F6867">
            <w:r>
              <w:t>Школьный театр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600FD" w:rsidRDefault="002F6867">
            <w:pPr>
              <w:jc w:val="center"/>
            </w:pPr>
            <w:r>
              <w:t>1</w:t>
            </w:r>
          </w:p>
        </w:tc>
      </w:tr>
      <w:tr w:rsidR="000600FD">
        <w:tc>
          <w:tcPr>
            <w:tcW w:w="4158" w:type="dxa"/>
            <w:shd w:val="clear" w:color="auto" w:fill="00FF00"/>
          </w:tcPr>
          <w:p w:rsidR="000600FD" w:rsidRDefault="002F686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0600FD" w:rsidRDefault="002F6867">
            <w:pPr>
              <w:jc w:val="center"/>
            </w:pPr>
            <w:r>
              <w:t>10</w:t>
            </w:r>
          </w:p>
        </w:tc>
      </w:tr>
    </w:tbl>
    <w:p w:rsidR="002F6867" w:rsidRDefault="002F6867"/>
    <w:sectPr w:rsidR="002F68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00F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6867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4820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24</cp:revision>
  <dcterms:created xsi:type="dcterms:W3CDTF">2022-08-06T07:34:00Z</dcterms:created>
  <dcterms:modified xsi:type="dcterms:W3CDTF">2024-07-12T07:15:00Z</dcterms:modified>
</cp:coreProperties>
</file>