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bookmarkStart w:id="0" w:name="_Toc414553281"/>
      <w:r w:rsidRPr="00DE7AAE">
        <w:rPr>
          <w:rFonts w:ascii="Times New Roman" w:hAnsi="Times New Roman" w:cs="Times New Roman"/>
          <w:sz w:val="28"/>
          <w:szCs w:val="28"/>
        </w:rPr>
        <w:t>3. Организационный раздел  основной образовательной программы основного общего образования</w:t>
      </w:r>
      <w:bookmarkEnd w:id="0"/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bookmarkStart w:id="1" w:name="_Toc406059069"/>
      <w:bookmarkStart w:id="2" w:name="_Toc409691733"/>
      <w:bookmarkStart w:id="3" w:name="_Toc410654074"/>
      <w:bookmarkStart w:id="4" w:name="_Toc414553282"/>
      <w:r w:rsidRPr="00DE7AAE">
        <w:rPr>
          <w:rFonts w:ascii="Times New Roman" w:hAnsi="Times New Roman" w:cs="Times New Roman"/>
          <w:sz w:val="28"/>
          <w:szCs w:val="28"/>
        </w:rPr>
        <w:t>3.1.  Учебный план</w:t>
      </w:r>
      <w:bookmarkEnd w:id="1"/>
      <w:r w:rsidRPr="00DE7AA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bookmarkEnd w:id="2"/>
      <w:bookmarkEnd w:id="3"/>
      <w:bookmarkEnd w:id="4"/>
      <w:r w:rsidRPr="00DE7AAE">
        <w:rPr>
          <w:rFonts w:ascii="Times New Roman" w:hAnsi="Times New Roman" w:cs="Times New Roman"/>
          <w:sz w:val="28"/>
          <w:szCs w:val="28"/>
        </w:rPr>
        <w:t xml:space="preserve">  МКОУ «Ильменская СОШ»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Учебный план МКОУ  «Ильменская  СОШ», реализующей образовательную программу основного общего образования , определяет общие рамки отбора учебного материала, формирования перечня результатов образования и организации образовательной деятельности, фиксирует максимальный объем учебной нагрузки обучающихся,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 Учебный план школы направлен на решение следующих задач: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-обеспечение базового образования для каждого ученика;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 создание максимально вариативной и здоровьесберегающей образовательной среды;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-осуществление индивидуального подхода к учащимся, создание адаптивной образовательной среды и индивидуальных образовательных траекторий;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-воспитание качеств личности, отвечающих требованиям информационного общества, инновационной экономики на основе толерантности и диалога культур;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-организацию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-реализацию образовательных потребностей учащихся района в рамках дистанционно сетевого взаимодействия.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AAE">
        <w:rPr>
          <w:rFonts w:ascii="Times New Roman" w:hAnsi="Times New Roman" w:cs="Times New Roman"/>
          <w:sz w:val="28"/>
          <w:szCs w:val="28"/>
        </w:rPr>
        <w:t>Учебный план муниципального казённого общеобразовательного учреждения «Ильменская средняя общеобразовательная школа» разработан на основе следующих нормативных документов:</w:t>
      </w:r>
    </w:p>
    <w:p w:rsidR="00DE7AAE" w:rsidRPr="00DE7AAE" w:rsidRDefault="00DE7AAE" w:rsidP="00DE7AAE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 </w:t>
      </w:r>
      <w:r w:rsidRPr="00DE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</w:t>
      </w: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29.12.2012 N 273-</w:t>
      </w:r>
      <w:r w:rsidRPr="00DE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ФЗ</w:t>
      </w: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"</w:t>
      </w:r>
      <w:r w:rsidRPr="00DE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</w:t>
      </w: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образовании</w:t>
      </w: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</w:t>
      </w:r>
      <w:r w:rsidRPr="00DE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Российской</w:t>
      </w: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Федерации</w:t>
      </w:r>
      <w:r w:rsidRPr="00DE7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</w:p>
    <w:p w:rsidR="00DE7AAE" w:rsidRPr="00DE7AAE" w:rsidRDefault="00DE7AAE" w:rsidP="00DE7A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Типовое положение об общеобразовательном учреждении, утвержденное Постановлением Правительства Российской </w:t>
      </w:r>
      <w:r w:rsidRPr="00DE7AAE">
        <w:rPr>
          <w:rFonts w:ascii="Times New Roman" w:hAnsi="Times New Roman" w:cs="Times New Roman"/>
          <w:sz w:val="28"/>
          <w:szCs w:val="28"/>
        </w:rPr>
        <w:lastRenderedPageBreak/>
        <w:t>Федерации от 10.03.2001 № 196;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МО и Н РФ № 822 от 02.02.2015 г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2015-2016 год» 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документов Министерства образования и науки: 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 Конвенции о правах ребенка;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 постановлением  Главного  государственного  санитарного  врача Российской Федерации от  29.12.2010   № 189 «Об  утверждении  СанПин 2.4.2. 2821-10 «Санитарно- эпидемиологические  требования  к условиям и организации  обучения в общеобразовательных  учреждениях»;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 Федерального  государственного  образовательного  стандарта общего образования, утверждённого  приказом  Министерством образования и науки РФ от 6 октября 2009 г.  № 373;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-Федерального  государственного   образовательного  стандарта   основного   общего   образования, утверждённого  приказом  Минобрнауки  России  от  17 декабря  2010 г. № 1987;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национальной  образовательной  инициативы «Наша новая школа»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E7AAE">
        <w:rPr>
          <w:rFonts w:ascii="Times New Roman" w:hAnsi="Times New Roman" w:cs="Times New Roman"/>
          <w:sz w:val="28"/>
          <w:szCs w:val="28"/>
        </w:rPr>
        <w:t xml:space="preserve"> -приказа Министерства  образования и науки РФ от 09.03. 2004  г. № 1312 (в редакции от 20.08.2008г.№ 241, от 03.06. 2011 № 241, от 03.06.2011 № 1994, от 01.02. 2012 №74)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lastRenderedPageBreak/>
        <w:t xml:space="preserve">- приказа Министерства образования и науки  РФ от 06.10.2009 № 373 (в редакции от 22.09.2011 № 2357) «Об утверждении и введении в действие федерального 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-Приказа  министерства  образования и науки Волгоградской  обл. от  07.11.2013  № 14 68 «Об  утверждении  примерных  учебных  планов   общеобразовательных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Организаций Волгоградской  области» 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 распорядительные документы министерства по образованию и науке Волгоградской области, регламентирующие построение учебного плана;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 на   основании  Приказа Минобрнауки России  от  01.02.2012 г. №  74  « О внесении   изменений  в федеральный базисный  учебный  план  и примерные  учебные  планы  для  образовательных  учреждений  Российской Федерации, реализующих  программы   общего  образования, утверждённые приказом  Министерства  образования  Российской  Федерации  от  9 марта  2004 г. № 1312»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AE" w:rsidRPr="00DE7AAE" w:rsidRDefault="00DE7AAE" w:rsidP="00DE7A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обязательных предметных областей, реализуемых Учебным планом  школы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3409"/>
        <w:gridCol w:w="6276"/>
        <w:gridCol w:w="4228"/>
      </w:tblGrid>
      <w:tr w:rsidR="00DE7AAE" w:rsidRPr="00DE7AAE" w:rsidTr="00FD6407">
        <w:trPr>
          <w:tblCellSpacing w:w="0" w:type="dxa"/>
        </w:trPr>
        <w:tc>
          <w:tcPr>
            <w:tcW w:w="24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16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Предметы</w:t>
            </w:r>
          </w:p>
        </w:tc>
      </w:tr>
      <w:tr w:rsidR="00DE7AAE" w:rsidRPr="00DE7AAE" w:rsidTr="00FD64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обязательная (инвариантная) часть</w:t>
            </w:r>
          </w:p>
        </w:tc>
        <w:tc>
          <w:tcPr>
            <w:tcW w:w="144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часть, формируемая участниками образовательного процесса использованием УМК «Перспектива»</w:t>
            </w:r>
          </w:p>
        </w:tc>
      </w:tr>
      <w:tr w:rsidR="00DE7AAE" w:rsidRPr="00DE7AAE" w:rsidTr="00FD6407">
        <w:trPr>
          <w:trHeight w:val="1613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грамоте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русский язык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литературное чтение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иностранный язык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и работа с информацией; </w:t>
            </w:r>
          </w:p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-развитие разговорной речи и пополнение словарного запаса. </w:t>
            </w:r>
          </w:p>
        </w:tc>
      </w:tr>
      <w:tr w:rsidR="00DE7AAE" w:rsidRPr="00DE7AAE" w:rsidTr="00FD6407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Математика и информатика;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основы логики и комбинаторики;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Мир деятельности;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Математика и конструирование;</w:t>
            </w:r>
          </w:p>
        </w:tc>
      </w:tr>
      <w:tr w:rsidR="00DE7AAE" w:rsidRPr="00DE7AAE" w:rsidTr="00FD6407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 и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окружающий мир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ОБЖ;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Мир вокруг нас;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чтение и работа с информацией</w:t>
            </w:r>
          </w:p>
        </w:tc>
      </w:tr>
      <w:tr w:rsidR="00DE7AAE" w:rsidRPr="00DE7AAE" w:rsidTr="00FD6407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изобразительное искусство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музыка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AAE" w:rsidRPr="00DE7AAE" w:rsidTr="00FD6407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</w:t>
            </w:r>
          </w:p>
        </w:tc>
      </w:tr>
      <w:tr w:rsidR="00DE7AAE" w:rsidRPr="00DE7AAE" w:rsidTr="00FD6407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</w:t>
            </w: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физическая 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E7AAE" w:rsidRPr="00DE7AAE" w:rsidRDefault="00DE7AAE" w:rsidP="00FD64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 учебный план  школы предусматривает время: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учебных часов, отводимых на изучение отдельных обязательных учебных предметов:</w:t>
      </w:r>
    </w:p>
    <w:p w:rsidR="00DE7AAE" w:rsidRPr="00DE7AAE" w:rsidRDefault="00DE7AAE" w:rsidP="00DE7AAE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7AAE">
        <w:rPr>
          <w:rFonts w:ascii="Times New Roman" w:hAnsi="Times New Roman"/>
          <w:sz w:val="28"/>
          <w:szCs w:val="28"/>
        </w:rPr>
        <w:t>в 6 классе из часов школьного компонента в обязательную образовательную область   введены практикум по географии 1 час и краеведение  1час;</w:t>
      </w:r>
    </w:p>
    <w:p w:rsidR="00DE7AAE" w:rsidRPr="00DE7AAE" w:rsidRDefault="00DE7AAE" w:rsidP="00DE7AAE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7AAE">
        <w:rPr>
          <w:rFonts w:ascii="Times New Roman" w:hAnsi="Times New Roman"/>
          <w:sz w:val="28"/>
          <w:szCs w:val="28"/>
        </w:rPr>
        <w:t xml:space="preserve">  в 9 классе введён в обязательную образовательную область учебного плана  из часов школьного компонента  практикум по математике «Решение математических задач» 1 час:, </w:t>
      </w:r>
    </w:p>
    <w:p w:rsidR="00DE7AAE" w:rsidRPr="00DE7AAE" w:rsidRDefault="00DE7AAE" w:rsidP="00DE7AAE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7AAE">
        <w:rPr>
          <w:rFonts w:ascii="Times New Roman" w:hAnsi="Times New Roman"/>
          <w:sz w:val="28"/>
          <w:szCs w:val="28"/>
          <w:lang w:eastAsia="ru-RU"/>
        </w:rPr>
        <w:t xml:space="preserve"> в 5 классе курс «Основы  религиозных культур и светской этики»введён за счёт часов школьного компонента 0,5 часа.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 проводиться в пределах максимально допустимой нагрузки учащихся (в соответствии с санитарно-гигиеническими требованиями).</w:t>
      </w: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Часть, формируемая участниками образовательного процесса, включает в себя также внеурочную деятельность. 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деятельность, осуществляемая во второй половине дня, организуется по направлениям развития личности: научно-техническое, физкультурно-спортивное, художественно-эстетическое, эколого-биологическое, естественно-научное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занятия проводятся по выбору обучающихся и их семей.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увеличения двигательной активности  школьников выделено 0,25 ставки на внеклассную работу по физической культуре. Время, отведенное на внеурочную деятельность, не включается в расчёт допустимой (максимальной) </w:t>
      </w:r>
      <w:r w:rsidRPr="00DE7A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Максимальная (суммарная ) нагрузка обучающихся соответствует   нормативам, обозначенным в базисном учебном плане применительно   к 5-ти дневному режиму работы школы. Обязательная учебная нагрузка, предусмотренная  образовательными программами на изучение каждого предмета в каждом классе, соответствует базисному количеству часов.</w:t>
      </w:r>
    </w:p>
    <w:p w:rsidR="00DE7AAE" w:rsidRPr="00CF7860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CF7860">
        <w:rPr>
          <w:rFonts w:ascii="Times New Roman" w:hAnsi="Times New Roman" w:cs="Times New Roman"/>
          <w:sz w:val="28"/>
          <w:szCs w:val="28"/>
        </w:rPr>
        <w:t xml:space="preserve">   Учебный курс «Математика» изучается через реализацию учебных предметов: «Математика» в V – VI</w:t>
      </w:r>
      <w:r w:rsidR="00D732FB" w:rsidRPr="00CF78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860">
        <w:rPr>
          <w:rFonts w:ascii="Times New Roman" w:hAnsi="Times New Roman" w:cs="Times New Roman"/>
          <w:sz w:val="28"/>
          <w:szCs w:val="28"/>
        </w:rPr>
        <w:t xml:space="preserve"> классах в объёме </w:t>
      </w:r>
      <w:r w:rsidRPr="00CF786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732FB" w:rsidRPr="00CF7860">
        <w:rPr>
          <w:rFonts w:ascii="Times New Roman" w:hAnsi="Times New Roman" w:cs="Times New Roman"/>
          <w:sz w:val="28"/>
          <w:szCs w:val="28"/>
          <w:u w:val="single"/>
        </w:rPr>
        <w:t>510</w:t>
      </w:r>
      <w:r w:rsidRPr="00CF786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F7860">
        <w:rPr>
          <w:rFonts w:ascii="Times New Roman" w:hAnsi="Times New Roman" w:cs="Times New Roman"/>
          <w:sz w:val="28"/>
          <w:szCs w:val="28"/>
        </w:rPr>
        <w:t xml:space="preserve"> часов, «Алгебра»  в 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7860">
        <w:rPr>
          <w:rFonts w:ascii="Times New Roman" w:hAnsi="Times New Roman" w:cs="Times New Roman"/>
          <w:sz w:val="28"/>
          <w:szCs w:val="28"/>
        </w:rPr>
        <w:t>II</w:t>
      </w:r>
      <w:r w:rsidR="00D732FB" w:rsidRPr="00CF78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860">
        <w:rPr>
          <w:rFonts w:ascii="Times New Roman" w:hAnsi="Times New Roman" w:cs="Times New Roman"/>
          <w:sz w:val="28"/>
          <w:szCs w:val="28"/>
        </w:rPr>
        <w:t xml:space="preserve"> –I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7860">
        <w:rPr>
          <w:rFonts w:ascii="Times New Roman" w:hAnsi="Times New Roman" w:cs="Times New Roman"/>
          <w:sz w:val="28"/>
          <w:szCs w:val="28"/>
        </w:rPr>
        <w:t xml:space="preserve"> классах в объёме _</w:t>
      </w:r>
      <w:r w:rsidR="00D732FB" w:rsidRPr="00CF7860">
        <w:rPr>
          <w:rFonts w:ascii="Times New Roman" w:hAnsi="Times New Roman" w:cs="Times New Roman"/>
          <w:sz w:val="28"/>
          <w:szCs w:val="28"/>
          <w:u w:val="single"/>
        </w:rPr>
        <w:t>204</w:t>
      </w:r>
      <w:r w:rsidRPr="00CF786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F7860">
        <w:rPr>
          <w:rFonts w:ascii="Times New Roman" w:hAnsi="Times New Roman" w:cs="Times New Roman"/>
          <w:sz w:val="28"/>
          <w:szCs w:val="28"/>
        </w:rPr>
        <w:t xml:space="preserve">часов., «Геометрия» в 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7860">
        <w:rPr>
          <w:rFonts w:ascii="Times New Roman" w:hAnsi="Times New Roman" w:cs="Times New Roman"/>
          <w:sz w:val="28"/>
          <w:szCs w:val="28"/>
        </w:rPr>
        <w:t>II</w:t>
      </w:r>
      <w:r w:rsidR="00D732FB" w:rsidRPr="00CF78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860">
        <w:rPr>
          <w:rFonts w:ascii="Times New Roman" w:hAnsi="Times New Roman" w:cs="Times New Roman"/>
          <w:sz w:val="28"/>
          <w:szCs w:val="28"/>
        </w:rPr>
        <w:t xml:space="preserve"> –</w:t>
      </w:r>
      <w:r w:rsidR="007E77DA" w:rsidRPr="00CF78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E77DA" w:rsidRPr="00CF7860">
        <w:rPr>
          <w:rFonts w:ascii="Times New Roman" w:hAnsi="Times New Roman" w:cs="Times New Roman"/>
          <w:sz w:val="28"/>
          <w:szCs w:val="28"/>
        </w:rPr>
        <w:t xml:space="preserve"> 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классах в объёме </w:t>
      </w:r>
      <w:r w:rsidR="00D732FB" w:rsidRPr="00CF7860">
        <w:rPr>
          <w:rFonts w:ascii="Times New Roman" w:hAnsi="Times New Roman" w:cs="Times New Roman"/>
          <w:sz w:val="28"/>
          <w:szCs w:val="28"/>
          <w:u w:val="single"/>
        </w:rPr>
        <w:t>136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F7860">
        <w:rPr>
          <w:rFonts w:ascii="Times New Roman" w:hAnsi="Times New Roman" w:cs="Times New Roman"/>
          <w:sz w:val="28"/>
          <w:szCs w:val="28"/>
        </w:rPr>
        <w:t>.</w:t>
      </w:r>
    </w:p>
    <w:p w:rsidR="00DE7AAE" w:rsidRPr="00CF7860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CF786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CF786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F7860">
        <w:rPr>
          <w:rFonts w:ascii="Times New Roman" w:hAnsi="Times New Roman" w:cs="Times New Roman"/>
          <w:sz w:val="28"/>
          <w:szCs w:val="28"/>
        </w:rPr>
        <w:t xml:space="preserve">История» изучается через реализацию учебных курсов </w:t>
      </w:r>
      <w:r w:rsidRPr="00CF7860">
        <w:rPr>
          <w:rFonts w:ascii="Times New Roman" w:hAnsi="Times New Roman" w:cs="Times New Roman"/>
          <w:i/>
          <w:sz w:val="28"/>
          <w:szCs w:val="28"/>
        </w:rPr>
        <w:t>«</w:t>
      </w:r>
      <w:r w:rsidRPr="00CF7860">
        <w:rPr>
          <w:rFonts w:ascii="Times New Roman" w:hAnsi="Times New Roman" w:cs="Times New Roman"/>
          <w:sz w:val="28"/>
          <w:szCs w:val="28"/>
        </w:rPr>
        <w:t xml:space="preserve">История» - в  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7860">
        <w:rPr>
          <w:rFonts w:ascii="Times New Roman" w:hAnsi="Times New Roman" w:cs="Times New Roman"/>
          <w:sz w:val="28"/>
          <w:szCs w:val="28"/>
        </w:rPr>
        <w:t xml:space="preserve"> – 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7860">
        <w:rPr>
          <w:rFonts w:ascii="Times New Roman" w:hAnsi="Times New Roman" w:cs="Times New Roman"/>
          <w:sz w:val="28"/>
          <w:szCs w:val="28"/>
        </w:rPr>
        <w:t>III классах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732FB" w:rsidRPr="00CF7860">
        <w:rPr>
          <w:rFonts w:ascii="Times New Roman" w:hAnsi="Times New Roman" w:cs="Times New Roman"/>
          <w:sz w:val="28"/>
          <w:szCs w:val="28"/>
          <w:u w:val="single"/>
        </w:rPr>
        <w:t>272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F7860">
        <w:rPr>
          <w:rFonts w:ascii="Times New Roman" w:hAnsi="Times New Roman" w:cs="Times New Roman"/>
          <w:sz w:val="28"/>
          <w:szCs w:val="28"/>
        </w:rPr>
        <w:t>,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в </w:t>
      </w:r>
      <w:r w:rsidR="00D732FB" w:rsidRPr="00CF78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классе «История России»  в объёме   </w:t>
      </w:r>
      <w:r w:rsidR="00CF7860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CF7860">
        <w:rPr>
          <w:rFonts w:ascii="Times New Roman" w:hAnsi="Times New Roman" w:cs="Times New Roman"/>
          <w:sz w:val="28"/>
          <w:szCs w:val="28"/>
        </w:rPr>
        <w:t xml:space="preserve"> часа</w:t>
      </w:r>
      <w:r w:rsidR="007E77DA" w:rsidRPr="00CF7860">
        <w:rPr>
          <w:rFonts w:ascii="Times New Roman" w:hAnsi="Times New Roman" w:cs="Times New Roman"/>
          <w:sz w:val="28"/>
          <w:szCs w:val="28"/>
        </w:rPr>
        <w:t xml:space="preserve"> и </w:t>
      </w:r>
      <w:r w:rsidR="00CF7860">
        <w:rPr>
          <w:rFonts w:ascii="Times New Roman" w:hAnsi="Times New Roman" w:cs="Times New Roman"/>
          <w:sz w:val="28"/>
          <w:szCs w:val="28"/>
        </w:rPr>
        <w:t>«</w:t>
      </w:r>
      <w:r w:rsidR="007E77DA" w:rsidRPr="00CF7860">
        <w:rPr>
          <w:rFonts w:ascii="Times New Roman" w:hAnsi="Times New Roman" w:cs="Times New Roman"/>
          <w:sz w:val="28"/>
          <w:szCs w:val="28"/>
        </w:rPr>
        <w:t>Всеоб</w:t>
      </w:r>
      <w:r w:rsidR="00D732FB" w:rsidRPr="00CF7860">
        <w:rPr>
          <w:rFonts w:ascii="Times New Roman" w:hAnsi="Times New Roman" w:cs="Times New Roman"/>
          <w:sz w:val="28"/>
          <w:szCs w:val="28"/>
        </w:rPr>
        <w:t>щая история</w:t>
      </w:r>
      <w:r w:rsidR="00CF7860">
        <w:rPr>
          <w:rFonts w:ascii="Times New Roman" w:hAnsi="Times New Roman" w:cs="Times New Roman"/>
          <w:sz w:val="28"/>
          <w:szCs w:val="28"/>
        </w:rPr>
        <w:t>»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</w:t>
      </w:r>
      <w:r w:rsidR="00CF7860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CF786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F7860">
        <w:rPr>
          <w:rFonts w:ascii="Times New Roman" w:hAnsi="Times New Roman" w:cs="Times New Roman"/>
          <w:sz w:val="28"/>
          <w:szCs w:val="28"/>
        </w:rPr>
        <w:t>.</w:t>
      </w:r>
    </w:p>
    <w:p w:rsidR="00DE7AAE" w:rsidRPr="00CF7860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CF7860">
        <w:rPr>
          <w:rFonts w:ascii="Times New Roman" w:hAnsi="Times New Roman" w:cs="Times New Roman"/>
          <w:sz w:val="28"/>
          <w:szCs w:val="28"/>
        </w:rPr>
        <w:t xml:space="preserve">Учебный предмет «Обществознание» изучается с 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7860">
        <w:rPr>
          <w:rFonts w:ascii="Times New Roman" w:hAnsi="Times New Roman" w:cs="Times New Roman"/>
          <w:sz w:val="28"/>
          <w:szCs w:val="28"/>
        </w:rPr>
        <w:t xml:space="preserve"> по </w:t>
      </w:r>
      <w:r w:rsidRPr="00CF786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F7860">
        <w:rPr>
          <w:rFonts w:ascii="Times New Roman" w:hAnsi="Times New Roman" w:cs="Times New Roman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</w:t>
      </w:r>
      <w:r w:rsidR="00D732FB" w:rsidRPr="00CF7860">
        <w:rPr>
          <w:rFonts w:ascii="Times New Roman" w:hAnsi="Times New Roman" w:cs="Times New Roman"/>
          <w:sz w:val="28"/>
          <w:szCs w:val="28"/>
        </w:rPr>
        <w:t>ономика» и «Право» в объёме  170</w:t>
      </w:r>
      <w:r w:rsidR="007E77DA" w:rsidRPr="00CF7860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F7860">
        <w:rPr>
          <w:rFonts w:ascii="Times New Roman" w:hAnsi="Times New Roman" w:cs="Times New Roman"/>
          <w:sz w:val="28"/>
          <w:szCs w:val="28"/>
        </w:rPr>
        <w:t>.</w:t>
      </w:r>
    </w:p>
    <w:p w:rsidR="00DE7AAE" w:rsidRPr="00CF7860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CF7860">
        <w:rPr>
          <w:rFonts w:ascii="Times New Roman" w:hAnsi="Times New Roman" w:cs="Times New Roman"/>
          <w:sz w:val="28"/>
          <w:szCs w:val="28"/>
        </w:rPr>
        <w:t>В 8 и 9 классах на изучение изобразительного искусства и музыки выделено по 17 часов.</w:t>
      </w:r>
    </w:p>
    <w:p w:rsidR="00FD3FCD" w:rsidRPr="00CF7860" w:rsidRDefault="00DE7AAE" w:rsidP="00FD3FCD">
      <w:pPr>
        <w:rPr>
          <w:rFonts w:ascii="Times New Roman" w:hAnsi="Times New Roman" w:cs="Times New Roman"/>
          <w:sz w:val="28"/>
          <w:szCs w:val="28"/>
        </w:rPr>
      </w:pPr>
      <w:r w:rsidRPr="00CF7860">
        <w:rPr>
          <w:rFonts w:ascii="Times New Roman" w:hAnsi="Times New Roman" w:cs="Times New Roman"/>
          <w:sz w:val="28"/>
          <w:szCs w:val="28"/>
        </w:rPr>
        <w:t>Учебный курс «Предпрофильная подготовка» изучается в объёме 34 часа через реализацию двух обязательных разделов: «Информационная работа» и «Профильная ориентация».</w:t>
      </w:r>
      <w:r w:rsidR="00FD3FCD" w:rsidRPr="00CF7860">
        <w:rPr>
          <w:rFonts w:ascii="Times New Roman" w:hAnsi="Times New Roman" w:cs="Times New Roman"/>
          <w:sz w:val="28"/>
          <w:szCs w:val="28"/>
        </w:rPr>
        <w:t xml:space="preserve"> Учебный предмет «Технология» в </w:t>
      </w:r>
      <w:r w:rsidR="00FD3FCD" w:rsidRPr="00CF786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D3FCD" w:rsidRPr="00CF7860">
        <w:rPr>
          <w:rFonts w:ascii="Times New Roman" w:hAnsi="Times New Roman" w:cs="Times New Roman"/>
          <w:sz w:val="28"/>
          <w:szCs w:val="28"/>
        </w:rPr>
        <w:t xml:space="preserve"> – </w:t>
      </w:r>
      <w:r w:rsidR="00D732FB" w:rsidRPr="00CF78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D3FCD" w:rsidRPr="00CF7860">
        <w:rPr>
          <w:rFonts w:ascii="Times New Roman" w:hAnsi="Times New Roman" w:cs="Times New Roman"/>
          <w:sz w:val="28"/>
          <w:szCs w:val="28"/>
        </w:rPr>
        <w:t xml:space="preserve"> кла</w:t>
      </w:r>
      <w:r w:rsidR="00D732FB" w:rsidRPr="00CF7860">
        <w:rPr>
          <w:rFonts w:ascii="Times New Roman" w:hAnsi="Times New Roman" w:cs="Times New Roman"/>
          <w:sz w:val="28"/>
          <w:szCs w:val="28"/>
        </w:rPr>
        <w:t>ссах  изучается в объёме</w:t>
      </w:r>
      <w:r w:rsidR="00D732FB" w:rsidRPr="00CF7860">
        <w:rPr>
          <w:rFonts w:ascii="Times New Roman" w:hAnsi="Times New Roman" w:cs="Times New Roman"/>
          <w:sz w:val="28"/>
          <w:szCs w:val="28"/>
          <w:u w:val="single"/>
        </w:rPr>
        <w:t xml:space="preserve"> 68</w:t>
      </w:r>
      <w:r w:rsidR="00D732FB" w:rsidRPr="00CF786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D3FCD" w:rsidRPr="00CF7860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E7AAE" w:rsidRPr="00B66E17" w:rsidRDefault="00FD3FCD" w:rsidP="00FD3FCD">
      <w:pPr>
        <w:rPr>
          <w:rFonts w:ascii="Times New Roman" w:hAnsi="Times New Roman" w:cs="Times New Roman"/>
          <w:sz w:val="28"/>
          <w:szCs w:val="28"/>
        </w:rPr>
      </w:pPr>
      <w:r w:rsidRPr="00CF7860">
        <w:rPr>
          <w:rFonts w:ascii="Times New Roman" w:hAnsi="Times New Roman" w:cs="Times New Roman"/>
          <w:sz w:val="28"/>
          <w:szCs w:val="28"/>
        </w:rPr>
        <w:t>Учебный предмет «Основы безопасности жизнедеятельности» вводится на ступени основного общего образования. На его освоение отведен 1 час в неделю в 8 классе в</w:t>
      </w:r>
      <w:r w:rsidRPr="00FD3F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6E17">
        <w:rPr>
          <w:rFonts w:ascii="Times New Roman" w:hAnsi="Times New Roman" w:cs="Times New Roman"/>
          <w:sz w:val="28"/>
          <w:szCs w:val="28"/>
        </w:rPr>
        <w:t>соответствии с федеральным базисным учебным планом.</w:t>
      </w:r>
    </w:p>
    <w:tbl>
      <w:tblPr>
        <w:tblpPr w:leftFromText="180" w:rightFromText="180" w:vertAnchor="text" w:horzAnchor="margin" w:tblpY="-1699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709"/>
        <w:gridCol w:w="850"/>
        <w:gridCol w:w="992"/>
        <w:gridCol w:w="993"/>
        <w:gridCol w:w="924"/>
        <w:gridCol w:w="1039"/>
      </w:tblGrid>
      <w:tr w:rsidR="00FD3FCD" w:rsidRPr="00B66E17" w:rsidTr="00B66E17">
        <w:trPr>
          <w:trHeight w:val="286"/>
        </w:trPr>
        <w:tc>
          <w:tcPr>
            <w:tcW w:w="1526" w:type="dxa"/>
            <w:vMerge w:val="restart"/>
          </w:tcPr>
          <w:p w:rsidR="00FD3FCD" w:rsidRPr="00B66E17" w:rsidRDefault="00FD3FCD" w:rsidP="007D711D">
            <w:pPr>
              <w:ind w:left="17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</w:t>
            </w: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3402" w:type="dxa"/>
            <w:vMerge w:val="restart"/>
          </w:tcPr>
          <w:p w:rsidR="00FD3FCD" w:rsidRPr="00B66E17" w:rsidRDefault="00FD3FCD" w:rsidP="007D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507" w:type="dxa"/>
            <w:gridSpan w:val="6"/>
          </w:tcPr>
          <w:p w:rsidR="00FD3FCD" w:rsidRPr="00B66E17" w:rsidRDefault="00FD3FCD" w:rsidP="007D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Классы  / Количество часов в год</w:t>
            </w:r>
          </w:p>
        </w:tc>
      </w:tr>
      <w:tr w:rsidR="00FD3FCD" w:rsidRPr="00B66E17" w:rsidTr="00B66E17">
        <w:trPr>
          <w:trHeight w:val="1433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FD3FCD" w:rsidRPr="00B66E17" w:rsidRDefault="00FD3FCD" w:rsidP="007D711D">
            <w:pPr>
              <w:ind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D3FCD" w:rsidRPr="00B66E17" w:rsidTr="00B66E17">
        <w:trPr>
          <w:trHeight w:val="253"/>
        </w:trPr>
        <w:tc>
          <w:tcPr>
            <w:tcW w:w="1526" w:type="dxa"/>
            <w:vMerge w:val="restart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9" w:type="dxa"/>
          </w:tcPr>
          <w:p w:rsidR="00FD3FCD" w:rsidRPr="00B66E17" w:rsidRDefault="00B66E1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FD3FCD" w:rsidRPr="00B66E17" w:rsidTr="00B66E17">
        <w:trPr>
          <w:trHeight w:val="117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39" w:type="dxa"/>
          </w:tcPr>
          <w:p w:rsidR="00FD3FCD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Ин. яз. (английский)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39" w:type="dxa"/>
          </w:tcPr>
          <w:p w:rsidR="00FD3FCD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 w:val="restart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Алгебр</w:t>
            </w:r>
            <w:r w:rsidR="00FD6407" w:rsidRPr="00B66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9" w:type="dxa"/>
          </w:tcPr>
          <w:p w:rsidR="00FD3FCD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3FCD" w:rsidRPr="00B66E17" w:rsidTr="00B66E17">
        <w:trPr>
          <w:trHeight w:val="386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Информатика и ИКТ  теория</w:t>
            </w: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практика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D6407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FD6407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9" w:type="dxa"/>
          </w:tcPr>
          <w:p w:rsidR="00FD3FCD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FD6407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7" w:rsidRPr="00B66E17" w:rsidRDefault="00FD640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 w:val="restart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CF7860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9" w:type="dxa"/>
          </w:tcPr>
          <w:p w:rsidR="00FD3FCD" w:rsidRPr="00B66E17" w:rsidRDefault="00CF7860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CF7860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9" w:type="dxa"/>
          </w:tcPr>
          <w:p w:rsidR="00FD3FCD" w:rsidRPr="00B66E17" w:rsidRDefault="00CF7860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D3FCD" w:rsidRPr="00B66E17" w:rsidTr="00B66E17">
        <w:trPr>
          <w:trHeight w:val="112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Практикум по географии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3FCD" w:rsidRPr="00B66E17" w:rsidTr="00B66E17">
        <w:trPr>
          <w:trHeight w:val="421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7D711D" w:rsidRPr="00B66E17" w:rsidTr="00B66E17">
        <w:trPr>
          <w:trHeight w:val="705"/>
        </w:trPr>
        <w:tc>
          <w:tcPr>
            <w:tcW w:w="1526" w:type="dxa"/>
            <w:vMerge/>
          </w:tcPr>
          <w:p w:rsidR="007D711D" w:rsidRPr="00B66E17" w:rsidRDefault="007D711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711D" w:rsidRPr="00B66E17" w:rsidRDefault="007D711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709" w:type="dxa"/>
          </w:tcPr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3FCD" w:rsidRPr="00B66E17" w:rsidTr="00B66E17">
        <w:trPr>
          <w:trHeight w:val="16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Физика                 теория</w:t>
            </w: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практика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7D711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D3FCD" w:rsidRPr="00B66E17" w:rsidTr="00B66E17">
        <w:trPr>
          <w:trHeight w:val="286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Химия                  теория</w:t>
            </w:r>
          </w:p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практика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FCD" w:rsidRPr="00B66E17" w:rsidTr="00B66E17">
        <w:trPr>
          <w:trHeight w:val="286"/>
        </w:trPr>
        <w:tc>
          <w:tcPr>
            <w:tcW w:w="1526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 w:val="restart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D3FCD" w:rsidRPr="00B66E17" w:rsidTr="00B66E17">
        <w:trPr>
          <w:trHeight w:val="91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D3FCD" w:rsidRPr="00B66E17" w:rsidTr="00B66E17">
        <w:trPr>
          <w:trHeight w:val="122"/>
        </w:trPr>
        <w:tc>
          <w:tcPr>
            <w:tcW w:w="1526" w:type="dxa"/>
            <w:vMerge w:val="restart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FD3FCD" w:rsidRPr="00B66E17" w:rsidTr="00B66E17">
        <w:trPr>
          <w:trHeight w:val="90"/>
        </w:trPr>
        <w:tc>
          <w:tcPr>
            <w:tcW w:w="1526" w:type="dxa"/>
            <w:vMerge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D3FCD" w:rsidRPr="00B66E17" w:rsidRDefault="007D711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3FCD" w:rsidRPr="00B66E17" w:rsidTr="00B66E17">
        <w:trPr>
          <w:trHeight w:val="502"/>
        </w:trPr>
        <w:tc>
          <w:tcPr>
            <w:tcW w:w="1526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402" w:type="dxa"/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FCD" w:rsidRPr="00B66E17" w:rsidTr="00B66E17">
        <w:trPr>
          <w:trHeight w:val="225"/>
        </w:trPr>
        <w:tc>
          <w:tcPr>
            <w:tcW w:w="1526" w:type="dxa"/>
            <w:tcBorders>
              <w:bottom w:val="single" w:sz="4" w:space="0" w:color="auto"/>
            </w:tcBorders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Предпроф.подготовка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9" w:type="dxa"/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FCD" w:rsidRPr="00B66E17" w:rsidTr="00B66E17">
        <w:trPr>
          <w:trHeight w:val="2365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Обязательный объем учебной нагрузки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3FCD" w:rsidRPr="00B66E17" w:rsidRDefault="00B66E17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3FCD" w:rsidRPr="00B66E17" w:rsidRDefault="00FD3FCD" w:rsidP="007D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CD" w:rsidRPr="00B66E17" w:rsidRDefault="00FD3FCD" w:rsidP="007D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AAE" w:rsidRPr="00FD3FCD" w:rsidRDefault="00DE7AAE" w:rsidP="00DE7AA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3FCD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DE7AAE" w:rsidRPr="00DE7AAE" w:rsidRDefault="00DE7AAE" w:rsidP="00DE7A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</w:t>
      </w:r>
      <w:r w:rsidRP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FD3FCD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Pr="00B66E17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Pr="00B66E17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Pr="00B66E17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FD3FCD" w:rsidRPr="00B66E17" w:rsidRDefault="00FD3FCD" w:rsidP="00DE7AAE">
      <w:pPr>
        <w:rPr>
          <w:rFonts w:ascii="Times New Roman" w:hAnsi="Times New Roman" w:cs="Times New Roman"/>
          <w:sz w:val="28"/>
          <w:szCs w:val="28"/>
        </w:rPr>
      </w:pPr>
    </w:p>
    <w:p w:rsidR="00DE7AAE" w:rsidRPr="00B66E17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B66E17">
        <w:rPr>
          <w:rFonts w:ascii="Times New Roman" w:hAnsi="Times New Roman" w:cs="Times New Roman"/>
          <w:sz w:val="28"/>
          <w:szCs w:val="28"/>
        </w:rPr>
        <w:t>Вариативная часть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560"/>
        <w:gridCol w:w="3260"/>
        <w:gridCol w:w="850"/>
        <w:gridCol w:w="851"/>
        <w:gridCol w:w="709"/>
        <w:gridCol w:w="708"/>
        <w:gridCol w:w="993"/>
        <w:gridCol w:w="992"/>
      </w:tblGrid>
      <w:tr w:rsidR="00DE7AAE" w:rsidRPr="00B66E17" w:rsidTr="00FD6407">
        <w:tc>
          <w:tcPr>
            <w:tcW w:w="1560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6E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Факультативы</w:t>
            </w:r>
          </w:p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«Мое село в прошл,настоящем и  будущем»</w:t>
            </w:r>
          </w:p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7AAE" w:rsidRPr="00B66E17" w:rsidTr="00FD6407">
        <w:tc>
          <w:tcPr>
            <w:tcW w:w="1560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6E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Практикумы</w:t>
            </w:r>
          </w:p>
        </w:tc>
        <w:tc>
          <w:tcPr>
            <w:tcW w:w="3260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</w:t>
            </w:r>
          </w:p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7AAE" w:rsidRPr="00B66E17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AAE" w:rsidRPr="00B66E17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09"/>
        <w:gridCol w:w="1100"/>
        <w:gridCol w:w="850"/>
        <w:gridCol w:w="1134"/>
        <w:gridCol w:w="1100"/>
        <w:gridCol w:w="884"/>
      </w:tblGrid>
      <w:tr w:rsidR="00DE7AAE" w:rsidRPr="00DE7AAE" w:rsidTr="00B66E17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Предельно допустимый объём учебной нагрузки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B66E1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7E77DA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AAE" w:rsidRPr="00DE7AAE" w:rsidTr="00B66E17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объем учебной нагрузки</w:t>
            </w:r>
          </w:p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 (часы 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7E77DA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E" w:rsidRPr="00DE7AAE" w:rsidRDefault="00DE7AAE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7AAE" w:rsidRPr="00DE7AAE" w:rsidRDefault="00DE7AAE" w:rsidP="00DE7AAE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Часы школьного компонента используются в полном объеме на  индивидуально-групповые занятия: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AAE">
        <w:rPr>
          <w:rFonts w:ascii="Times New Roman" w:hAnsi="Times New Roman" w:cs="Times New Roman"/>
          <w:b/>
          <w:sz w:val="28"/>
          <w:szCs w:val="28"/>
          <w:u w:val="single"/>
        </w:rPr>
        <w:t>Практикум:</w:t>
      </w:r>
    </w:p>
    <w:p w:rsidR="00DE7AAE" w:rsidRPr="00FD3FCD" w:rsidRDefault="00DE7AAE" w:rsidP="00DE7AA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5 класс  « Практикум по орфографии» -0,5 час</w:t>
      </w:r>
    </w:p>
    <w:p w:rsidR="00FD3FCD" w:rsidRPr="00DE7AAE" w:rsidRDefault="00FD3FCD" w:rsidP="00FD3F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AAE">
        <w:rPr>
          <w:rFonts w:ascii="Times New Roman" w:hAnsi="Times New Roman" w:cs="Times New Roman"/>
          <w:b/>
          <w:sz w:val="28"/>
          <w:szCs w:val="28"/>
          <w:u w:val="single"/>
        </w:rPr>
        <w:t>Факультативные занятия:</w:t>
      </w:r>
    </w:p>
    <w:p w:rsidR="00DE7AAE" w:rsidRPr="00DE7AAE" w:rsidRDefault="00DE7AAE" w:rsidP="00DE7A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7  кл. «Мое село в прошлом, настоящем и будущем»- 1 час</w:t>
      </w:r>
    </w:p>
    <w:p w:rsidR="00DE7AAE" w:rsidRPr="00DE7AAE" w:rsidRDefault="00DE7AAE" w:rsidP="00DE7AA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для осуществления и поддержки краеведческого  направления в воспитательной системе школы» 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Сумма часов инвариантной и вариантной частей учебного плана школы определяет максимальный объём учебной нагрузки обучающихся, не превышает нормативы, установленные Сан ПиН.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Для реализации учебного плана школа обеспечена необходимыми педагогическими кадрами: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с высшим образованием – </w:t>
      </w:r>
      <w:r w:rsidRPr="00DE7AAE">
        <w:rPr>
          <w:rFonts w:ascii="Times New Roman" w:hAnsi="Times New Roman" w:cs="Times New Roman"/>
          <w:sz w:val="28"/>
          <w:szCs w:val="28"/>
          <w:u w:val="single"/>
        </w:rPr>
        <w:t xml:space="preserve">_12__ </w:t>
      </w:r>
      <w:r w:rsidRPr="00DE7AAE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со средне-специальным -  </w:t>
      </w:r>
      <w:r w:rsidRPr="00DE7AAE">
        <w:rPr>
          <w:rFonts w:ascii="Times New Roman" w:hAnsi="Times New Roman" w:cs="Times New Roman"/>
          <w:sz w:val="28"/>
          <w:szCs w:val="28"/>
          <w:u w:val="single"/>
        </w:rPr>
        <w:t xml:space="preserve"> 2  </w:t>
      </w:r>
      <w:r w:rsidRPr="00DE7AAE">
        <w:rPr>
          <w:rFonts w:ascii="Times New Roman" w:hAnsi="Times New Roman" w:cs="Times New Roman"/>
          <w:sz w:val="28"/>
          <w:szCs w:val="28"/>
        </w:rPr>
        <w:t>чел;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с высшей категорией  -  </w:t>
      </w:r>
      <w:r w:rsidRPr="00DE7AAE">
        <w:rPr>
          <w:rFonts w:ascii="Times New Roman" w:hAnsi="Times New Roman" w:cs="Times New Roman"/>
          <w:sz w:val="28"/>
          <w:szCs w:val="28"/>
          <w:u w:val="single"/>
        </w:rPr>
        <w:t xml:space="preserve">   0    </w:t>
      </w:r>
      <w:r w:rsidRPr="00DE7AAE">
        <w:rPr>
          <w:rFonts w:ascii="Times New Roman" w:hAnsi="Times New Roman" w:cs="Times New Roman"/>
          <w:sz w:val="28"/>
          <w:szCs w:val="28"/>
        </w:rPr>
        <w:t xml:space="preserve">  чел;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с первой категорией    -    </w:t>
      </w:r>
      <w:r w:rsidRPr="00DE7AAE">
        <w:rPr>
          <w:rFonts w:ascii="Times New Roman" w:hAnsi="Times New Roman" w:cs="Times New Roman"/>
          <w:sz w:val="28"/>
          <w:szCs w:val="28"/>
          <w:u w:val="single"/>
        </w:rPr>
        <w:t xml:space="preserve">4  </w:t>
      </w:r>
      <w:r w:rsidRPr="00DE7AAE">
        <w:rPr>
          <w:rFonts w:ascii="Times New Roman" w:hAnsi="Times New Roman" w:cs="Times New Roman"/>
          <w:sz w:val="28"/>
          <w:szCs w:val="28"/>
        </w:rPr>
        <w:t xml:space="preserve">   чел;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со второй категорией -   </w:t>
      </w:r>
      <w:r w:rsidRPr="00DE7AAE">
        <w:rPr>
          <w:rFonts w:ascii="Times New Roman" w:hAnsi="Times New Roman" w:cs="Times New Roman"/>
          <w:sz w:val="28"/>
          <w:szCs w:val="28"/>
          <w:u w:val="single"/>
        </w:rPr>
        <w:t xml:space="preserve">   1 </w:t>
      </w:r>
      <w:r w:rsidRPr="00DE7AAE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- без категории              -    </w:t>
      </w:r>
      <w:r w:rsidRPr="00DE7AAE">
        <w:rPr>
          <w:rFonts w:ascii="Times New Roman" w:hAnsi="Times New Roman" w:cs="Times New Roman"/>
          <w:sz w:val="28"/>
          <w:szCs w:val="28"/>
          <w:u w:val="single"/>
        </w:rPr>
        <w:t xml:space="preserve">  3  </w:t>
      </w:r>
      <w:r w:rsidRPr="00DE7AA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-соответствие занимаемой должности – 6 чел.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lastRenderedPageBreak/>
        <w:t xml:space="preserve">   Школа обеспечена учебными программами, методическими рекомендациями, дидактическими материалами, контрольными заданиями, учебниками, необходимым компьютерным и другим оборудованием. </w:t>
      </w:r>
    </w:p>
    <w:p w:rsidR="00DE7AAE" w:rsidRPr="00DE7AAE" w:rsidRDefault="00DE7AAE" w:rsidP="00DE7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Финансирование учебного плана осуществляется за счет средств областного бюджета, исходя из максимального годового объёма учебной нагрузки по классам.</w:t>
      </w:r>
    </w:p>
    <w:p w:rsidR="00DE7AAE" w:rsidRPr="00DE7AAE" w:rsidRDefault="00DE7AAE" w:rsidP="0043182C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3182C" w:rsidRPr="00DE7AAE" w:rsidRDefault="0043182C" w:rsidP="0043182C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МКОУ «Ильменская СОШ »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школы и  учреждений  дополнительного  образования в районе (Детская школа  искусств, Спортивная  школа, Центр  детского  творчества) , осуществляющих образовательную деятельность.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 д.). </w:t>
      </w:r>
    </w:p>
    <w:tbl>
      <w:tblPr>
        <w:tblStyle w:val="a3"/>
        <w:tblpPr w:leftFromText="180" w:rightFromText="180" w:vertAnchor="text" w:horzAnchor="margin" w:tblpY="469"/>
        <w:tblW w:w="10692" w:type="dxa"/>
        <w:tblLayout w:type="fixed"/>
        <w:tblLook w:val="04A0"/>
      </w:tblPr>
      <w:tblGrid>
        <w:gridCol w:w="1951"/>
        <w:gridCol w:w="3119"/>
        <w:gridCol w:w="2693"/>
        <w:gridCol w:w="567"/>
        <w:gridCol w:w="567"/>
        <w:gridCol w:w="567"/>
        <w:gridCol w:w="567"/>
        <w:gridCol w:w="661"/>
      </w:tblGrid>
      <w:tr w:rsidR="0043182C" w:rsidRPr="00DE7AAE" w:rsidTr="00FD6407">
        <w:trPr>
          <w:trHeight w:val="735"/>
        </w:trPr>
        <w:tc>
          <w:tcPr>
            <w:tcW w:w="1951" w:type="dxa"/>
            <w:vMerge w:val="restart"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(часть ООП, формируемая участниками образовательного процесса)</w:t>
            </w:r>
          </w:p>
        </w:tc>
        <w:tc>
          <w:tcPr>
            <w:tcW w:w="3119" w:type="dxa"/>
            <w:vMerge w:val="restart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693" w:type="dxa"/>
            <w:vMerge w:val="restart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деятельности, дополнительные образовательные программы</w:t>
            </w:r>
          </w:p>
        </w:tc>
        <w:tc>
          <w:tcPr>
            <w:tcW w:w="2929" w:type="dxa"/>
            <w:gridSpan w:val="5"/>
            <w:tcBorders>
              <w:bottom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(классы)</w:t>
            </w:r>
          </w:p>
        </w:tc>
      </w:tr>
      <w:tr w:rsidR="0043182C" w:rsidRPr="00DE7AAE" w:rsidTr="00FD6407">
        <w:trPr>
          <w:trHeight w:val="870"/>
        </w:trPr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182C" w:rsidRPr="00DE7AAE" w:rsidTr="00FD6407"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Акции, беседы, посещение духовно-нравственной студии «Живой Родник»</w:t>
            </w:r>
            <w:r w:rsidR="00CF7860" w:rsidRPr="00CF7860">
              <w:rPr>
                <w:rFonts w:ascii="Times New Roman" w:hAnsi="Times New Roman" w:cs="Times New Roman"/>
                <w:sz w:val="24"/>
                <w:szCs w:val="24"/>
              </w:rPr>
              <w:t>, тематические экскурсии, встречи со священнослужителями, уроки нравственности</w:t>
            </w: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82C" w:rsidRPr="00DE7AAE" w:rsidTr="00FD6407"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</w:tcPr>
          <w:p w:rsidR="00D76135" w:rsidRPr="00CF7860" w:rsidRDefault="00D76135" w:rsidP="007E77DA">
            <w:pPr>
              <w:pStyle w:val="a6"/>
              <w:rPr>
                <w:szCs w:val="24"/>
              </w:rPr>
            </w:pPr>
            <w:r w:rsidRPr="00CF7860">
              <w:rPr>
                <w:szCs w:val="24"/>
              </w:rPr>
              <w:t>Кружки</w:t>
            </w:r>
            <w:r w:rsidR="007E77DA" w:rsidRPr="00CF7860">
              <w:rPr>
                <w:szCs w:val="24"/>
              </w:rPr>
              <w:t xml:space="preserve">, </w:t>
            </w:r>
            <w:r w:rsidRPr="00CF7860">
              <w:rPr>
                <w:szCs w:val="24"/>
              </w:rPr>
              <w:t>акции, КТД</w:t>
            </w:r>
            <w:r w:rsidR="007E77DA" w:rsidRPr="00CF7860">
              <w:rPr>
                <w:szCs w:val="24"/>
              </w:rPr>
              <w:t xml:space="preserve">, </w:t>
            </w:r>
            <w:r w:rsidR="007E77DA" w:rsidRPr="00CF7860">
              <w:rPr>
                <w:szCs w:val="24"/>
              </w:rPr>
              <w:lastRenderedPageBreak/>
              <w:t>деловые игры, беседы</w:t>
            </w:r>
            <w:r w:rsidRPr="00CF7860">
              <w:rPr>
                <w:szCs w:val="24"/>
              </w:rPr>
              <w:t>, КВН, урок</w:t>
            </w:r>
            <w:r w:rsidR="007E77DA" w:rsidRPr="00CF7860">
              <w:rPr>
                <w:szCs w:val="24"/>
              </w:rPr>
              <w:t>и</w:t>
            </w:r>
            <w:r w:rsidRPr="00CF7860">
              <w:rPr>
                <w:szCs w:val="24"/>
              </w:rPr>
              <w:t xml:space="preserve"> общения, школьные праздники</w:t>
            </w:r>
            <w:r w:rsidR="007E77DA" w:rsidRPr="00CF7860">
              <w:rPr>
                <w:szCs w:val="24"/>
              </w:rPr>
              <w:t>,</w:t>
            </w:r>
            <w:r w:rsidRPr="00CF7860">
              <w:rPr>
                <w:szCs w:val="24"/>
              </w:rPr>
              <w:t xml:space="preserve"> операции </w:t>
            </w:r>
            <w:r w:rsidR="007E77DA" w:rsidRPr="00CF7860">
              <w:rPr>
                <w:szCs w:val="24"/>
              </w:rPr>
              <w:t xml:space="preserve">экскурсии, </w:t>
            </w:r>
            <w:r w:rsidRPr="00CF7860">
              <w:rPr>
                <w:szCs w:val="24"/>
              </w:rPr>
              <w:t>целевые прогулки</w:t>
            </w:r>
            <w:r w:rsidR="007E77DA" w:rsidRPr="00CF7860">
              <w:rPr>
                <w:szCs w:val="24"/>
              </w:rPr>
              <w:t>,</w:t>
            </w:r>
            <w:r w:rsidRPr="00CF7860">
              <w:rPr>
                <w:szCs w:val="24"/>
              </w:rPr>
              <w:t xml:space="preserve"> </w:t>
            </w:r>
            <w:r w:rsidR="007E77DA" w:rsidRPr="00CF7860">
              <w:rPr>
                <w:szCs w:val="24"/>
              </w:rPr>
              <w:t>ф</w:t>
            </w:r>
            <w:r w:rsidRPr="00CF7860">
              <w:rPr>
                <w:szCs w:val="24"/>
              </w:rPr>
              <w:t>а</w:t>
            </w:r>
            <w:r w:rsidR="007E77DA" w:rsidRPr="00CF7860">
              <w:rPr>
                <w:szCs w:val="24"/>
              </w:rPr>
              <w:t xml:space="preserve">культативные занятия, </w:t>
            </w:r>
            <w:r w:rsidRPr="00CF7860">
              <w:rPr>
                <w:szCs w:val="24"/>
              </w:rPr>
              <w:t>игры нравс</w:t>
            </w:r>
            <w:r w:rsidR="007E77DA" w:rsidRPr="00CF7860">
              <w:rPr>
                <w:szCs w:val="24"/>
              </w:rPr>
              <w:t>твенного и духовного содержания,</w:t>
            </w:r>
            <w:r w:rsidRPr="00CF7860">
              <w:rPr>
                <w:szCs w:val="24"/>
              </w:rPr>
              <w:t xml:space="preserve"> все виды творчес</w:t>
            </w:r>
            <w:r w:rsidR="007E77DA" w:rsidRPr="00CF7860">
              <w:rPr>
                <w:szCs w:val="24"/>
              </w:rPr>
              <w:t>кой художественной деятельности.</w:t>
            </w:r>
          </w:p>
          <w:p w:rsidR="00D76135" w:rsidRPr="00CF7860" w:rsidRDefault="00D76135" w:rsidP="00D7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праздников;</w:t>
            </w:r>
          </w:p>
          <w:p w:rsidR="00D76135" w:rsidRPr="00CF7860" w:rsidRDefault="00D76135" w:rsidP="00D7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прогулки;</w:t>
            </w:r>
          </w:p>
          <w:p w:rsidR="00D76135" w:rsidRPr="00CF7860" w:rsidRDefault="00D76135" w:rsidP="00D7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праздники, концерты, фестивали, экскурсии, выпуск газет, выставки совместного творчества, акции и т.д.</w:t>
            </w:r>
          </w:p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82C" w:rsidRPr="00DE7AAE" w:rsidTr="00FD6407"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693" w:type="dxa"/>
          </w:tcPr>
          <w:p w:rsidR="007E77DA" w:rsidRPr="00CF7860" w:rsidRDefault="00CF7860" w:rsidP="007E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недели, школьные предметные олимпиады </w:t>
            </w:r>
            <w:r w:rsidR="007E77DA" w:rsidRPr="00CF7860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Факультативы, кружки, конкурсы, классные часы с просмотром и обсуждением слайд – фильмов, диафильмов, познавательные экскурсии, целевые </w:t>
            </w:r>
            <w:r w:rsidR="007E77DA" w:rsidRPr="00CF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прогулки.</w:t>
            </w:r>
          </w:p>
          <w:p w:rsidR="0043182C" w:rsidRPr="00CF7860" w:rsidRDefault="0043182C" w:rsidP="007E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82C" w:rsidRPr="00DE7AAE" w:rsidTr="00FD6407"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3" w:type="dxa"/>
          </w:tcPr>
          <w:p w:rsidR="00D76135" w:rsidRPr="00CF7860" w:rsidRDefault="007E77DA" w:rsidP="00D76135">
            <w:pPr>
              <w:pStyle w:val="a6"/>
              <w:rPr>
                <w:szCs w:val="24"/>
              </w:rPr>
            </w:pPr>
            <w:r w:rsidRPr="00CF7860">
              <w:rPr>
                <w:szCs w:val="24"/>
              </w:rPr>
              <w:t>Л</w:t>
            </w:r>
            <w:r w:rsidR="00D76135" w:rsidRPr="00CF7860">
              <w:rPr>
                <w:szCs w:val="24"/>
              </w:rPr>
              <w:t xml:space="preserve">екции медработников, родительские собрания, внеклассные мероприятия, </w:t>
            </w:r>
            <w:r w:rsidRPr="00CF7860">
              <w:rPr>
                <w:szCs w:val="24"/>
              </w:rPr>
              <w:t>спортивные соревнования,  спортивные секции</w:t>
            </w:r>
            <w:r w:rsidR="00D76135" w:rsidRPr="00CF7860">
              <w:rPr>
                <w:szCs w:val="24"/>
              </w:rPr>
              <w:t>.</w:t>
            </w:r>
          </w:p>
          <w:p w:rsidR="00D76135" w:rsidRPr="00CF7860" w:rsidRDefault="00D76135" w:rsidP="00D76135">
            <w:pPr>
              <w:pStyle w:val="a6"/>
              <w:rPr>
                <w:bCs/>
                <w:iCs/>
                <w:szCs w:val="24"/>
              </w:rPr>
            </w:pPr>
            <w:r w:rsidRPr="00CF7860">
              <w:rPr>
                <w:szCs w:val="24"/>
              </w:rPr>
              <w:t xml:space="preserve"> </w:t>
            </w:r>
            <w:r w:rsidRPr="00CF7860">
              <w:rPr>
                <w:bCs/>
                <w:iCs/>
                <w:szCs w:val="24"/>
              </w:rPr>
              <w:t>Организация и проведение Всероссийского Дня здоровья .</w:t>
            </w:r>
          </w:p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82C" w:rsidRPr="00DE7AAE" w:rsidTr="00FD6407"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4FE3" w:rsidRPr="00CF7860" w:rsidRDefault="001D4FE3" w:rsidP="001D4F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C" w:rsidRPr="00CF7860" w:rsidRDefault="00CF7860" w:rsidP="001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4FE3" w:rsidRPr="00CF7860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</w:t>
            </w:r>
          </w:p>
        </w:tc>
        <w:tc>
          <w:tcPr>
            <w:tcW w:w="2693" w:type="dxa"/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Кружки, акции, поисковая  и исследовательская работа, встречи, музейная работа, конкурсы, выставки, концерты.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82C" w:rsidRPr="00DE7AAE" w:rsidTr="00FD6407">
        <w:tc>
          <w:tcPr>
            <w:tcW w:w="1951" w:type="dxa"/>
            <w:vMerge/>
          </w:tcPr>
          <w:p w:rsidR="0043182C" w:rsidRPr="00DE7AAE" w:rsidRDefault="0043182C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4FE3" w:rsidRPr="00CF7860" w:rsidRDefault="001D4FE3" w:rsidP="001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F7860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кологическое </w:t>
            </w:r>
          </w:p>
          <w:p w:rsidR="0043182C" w:rsidRPr="00CF7860" w:rsidRDefault="0043182C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Предметные недели, акции, смотры-конкурсы, операции, КТД.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43182C" w:rsidRPr="00CF7860" w:rsidRDefault="001D4FE3" w:rsidP="00F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182C" w:rsidRPr="00DE7AAE" w:rsidRDefault="0043182C" w:rsidP="0043182C">
      <w:pPr>
        <w:rPr>
          <w:rFonts w:ascii="Times New Roman" w:hAnsi="Times New Roman" w:cs="Times New Roman"/>
          <w:sz w:val="28"/>
          <w:szCs w:val="28"/>
        </w:rPr>
      </w:pPr>
    </w:p>
    <w:p w:rsidR="0043182C" w:rsidRPr="00DE7AAE" w:rsidRDefault="0043182C" w:rsidP="0043182C">
      <w:pPr>
        <w:rPr>
          <w:rFonts w:ascii="Times New Roman" w:hAnsi="Times New Roman" w:cs="Times New Roman"/>
          <w:sz w:val="28"/>
          <w:szCs w:val="28"/>
        </w:rPr>
      </w:pPr>
    </w:p>
    <w:p w:rsidR="004A254A" w:rsidRPr="00DE7AAE" w:rsidRDefault="004A254A">
      <w:pPr>
        <w:rPr>
          <w:rFonts w:ascii="Times New Roman" w:hAnsi="Times New Roman" w:cs="Times New Roman"/>
          <w:sz w:val="28"/>
          <w:szCs w:val="28"/>
        </w:rPr>
      </w:pPr>
    </w:p>
    <w:p w:rsidR="0043182C" w:rsidRPr="00DE7AAE" w:rsidRDefault="0043182C">
      <w:pPr>
        <w:rPr>
          <w:rFonts w:ascii="Times New Roman" w:hAnsi="Times New Roman" w:cs="Times New Roman"/>
          <w:sz w:val="28"/>
          <w:szCs w:val="28"/>
        </w:rPr>
      </w:pPr>
    </w:p>
    <w:p w:rsidR="0043182C" w:rsidRDefault="0043182C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>
      <w:pPr>
        <w:rPr>
          <w:rFonts w:ascii="Times New Roman" w:hAnsi="Times New Roman" w:cs="Times New Roman"/>
          <w:sz w:val="28"/>
          <w:szCs w:val="28"/>
        </w:rPr>
      </w:pPr>
    </w:p>
    <w:p w:rsidR="00FD3FCD" w:rsidRDefault="00FD3FCD">
      <w:pPr>
        <w:rPr>
          <w:rFonts w:ascii="Times New Roman" w:hAnsi="Times New Roman" w:cs="Times New Roman"/>
          <w:sz w:val="28"/>
          <w:szCs w:val="28"/>
        </w:rPr>
      </w:pPr>
    </w:p>
    <w:p w:rsidR="00FD3FCD" w:rsidRPr="00DE7AAE" w:rsidRDefault="00FD3FCD">
      <w:pPr>
        <w:rPr>
          <w:rFonts w:ascii="Times New Roman" w:hAnsi="Times New Roman" w:cs="Times New Roman"/>
          <w:sz w:val="28"/>
          <w:szCs w:val="28"/>
        </w:rPr>
      </w:pPr>
    </w:p>
    <w:p w:rsidR="001D4FE3" w:rsidRDefault="001D4FE3" w:rsidP="00486D50">
      <w:pPr>
        <w:rPr>
          <w:rFonts w:ascii="Times New Roman" w:hAnsi="Times New Roman" w:cs="Times New Roman"/>
          <w:sz w:val="28"/>
          <w:szCs w:val="28"/>
        </w:rPr>
      </w:pPr>
    </w:p>
    <w:p w:rsidR="001D4FE3" w:rsidRDefault="001D4FE3" w:rsidP="00486D50">
      <w:pPr>
        <w:rPr>
          <w:rFonts w:ascii="Times New Roman" w:hAnsi="Times New Roman" w:cs="Times New Roman"/>
          <w:sz w:val="28"/>
          <w:szCs w:val="28"/>
        </w:rPr>
      </w:pPr>
    </w:p>
    <w:p w:rsidR="00CF7860" w:rsidRDefault="00CF7860" w:rsidP="00486D50">
      <w:pPr>
        <w:rPr>
          <w:rFonts w:ascii="Times New Roman" w:hAnsi="Times New Roman" w:cs="Times New Roman"/>
          <w:sz w:val="28"/>
          <w:szCs w:val="28"/>
        </w:rPr>
      </w:pPr>
    </w:p>
    <w:p w:rsidR="00CF7860" w:rsidRDefault="00CF7860" w:rsidP="00486D50">
      <w:pPr>
        <w:rPr>
          <w:rFonts w:ascii="Times New Roman" w:hAnsi="Times New Roman" w:cs="Times New Roman"/>
          <w:sz w:val="28"/>
          <w:szCs w:val="28"/>
        </w:rPr>
      </w:pPr>
    </w:p>
    <w:p w:rsidR="00CF7860" w:rsidRDefault="00CF7860" w:rsidP="00486D50">
      <w:pPr>
        <w:rPr>
          <w:rFonts w:ascii="Times New Roman" w:hAnsi="Times New Roman" w:cs="Times New Roman"/>
          <w:sz w:val="28"/>
          <w:szCs w:val="28"/>
        </w:rPr>
      </w:pPr>
    </w:p>
    <w:p w:rsidR="00CF7860" w:rsidRDefault="00CF7860" w:rsidP="00486D50">
      <w:pPr>
        <w:rPr>
          <w:rFonts w:ascii="Times New Roman" w:hAnsi="Times New Roman" w:cs="Times New Roman"/>
          <w:sz w:val="28"/>
          <w:szCs w:val="28"/>
        </w:rPr>
      </w:pPr>
    </w:p>
    <w:p w:rsidR="00486D50" w:rsidRPr="00DE7AAE" w:rsidRDefault="0043182C" w:rsidP="00486D50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Кадровое обеспечение реализации основной образовательной программы основного общего образования  МКОУ «Ильменская СОШ 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2200"/>
        <w:gridCol w:w="1025"/>
        <w:gridCol w:w="2693"/>
        <w:gridCol w:w="2234"/>
      </w:tblGrid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требуется /имеется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квалификации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директор обеспечивает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системную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образовательную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хозяйственную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государственного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управления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менеджмента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экономики и стаж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работы на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педагогических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руководящих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должностях не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5 лет.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государственного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руководящих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должностях не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менее 5 лет.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тель дирек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тора по УВР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координирует работу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преподавателей,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воспитателей,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разработку учебно-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методической и иной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документации.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Обеспечивает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методов организации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государственного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или 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работы на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педагогических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руководящих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должностях не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менее 5 лет.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работы на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педагогических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руководящих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должностях не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менее 5 лет.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способствует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общей культуры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личности,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социализации,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осознанного выбора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и освоения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программ.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9/9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преподаваемому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предмету, без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 работы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преподаваемому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предмету, без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-психолог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педагог-психолог осуществляет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направленную </w:t>
            </w: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психического,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соматического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«Педагогика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психология» без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«Педагогика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психология» без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тор ОБЖ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организатор основ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обучение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обучающихся с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учётом специфики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курса ОБЖ.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Организует,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планирует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проводит учебные,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факультативные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разнообразные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формы, приёмы,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методы и средства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</w:t>
            </w: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подготовка 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без 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работы, либо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и стаж работы 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не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менее 3 лет, либо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(военное)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образования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педагогики и стаж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специальности не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менее 3 лет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</w:t>
            </w: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подготовка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ГО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без 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486D50" w:rsidRPr="00DE7AAE" w:rsidTr="00FD64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Вожатая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или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преподаваемому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предмету, без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 работы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образование по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«Образование и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педагогика» или в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преподаваемому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предмету, без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  <w:p w:rsidR="00486D50" w:rsidRPr="00DE7AAE" w:rsidRDefault="00486D50" w:rsidP="00FD6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sz w:val="28"/>
                <w:szCs w:val="28"/>
              </w:rPr>
              <w:t>требований к стажу работы</w:t>
            </w:r>
          </w:p>
        </w:tc>
      </w:tr>
    </w:tbl>
    <w:p w:rsidR="00486D50" w:rsidRPr="00DE7AAE" w:rsidRDefault="00486D50" w:rsidP="0043182C">
      <w:pPr>
        <w:rPr>
          <w:rFonts w:ascii="Times New Roman" w:hAnsi="Times New Roman" w:cs="Times New Roman"/>
          <w:sz w:val="28"/>
          <w:szCs w:val="28"/>
        </w:rPr>
      </w:pPr>
    </w:p>
    <w:p w:rsidR="00486D50" w:rsidRPr="00DE7AAE" w:rsidRDefault="00486D50" w:rsidP="00486D50">
      <w:pPr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>Кадровый состав, обеспечивающий реализацию основной образовательной программы основного общего образования МКОУ «Ильменская СОШ»</w:t>
      </w:r>
    </w:p>
    <w:tbl>
      <w:tblPr>
        <w:tblStyle w:val="a3"/>
        <w:tblW w:w="0" w:type="auto"/>
        <w:tblLook w:val="04A0"/>
      </w:tblPr>
      <w:tblGrid>
        <w:gridCol w:w="3551"/>
        <w:gridCol w:w="3552"/>
        <w:gridCol w:w="3552"/>
      </w:tblGrid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педагогов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86D50" w:rsidRPr="00DE7AAE" w:rsidTr="00FD6407">
        <w:tc>
          <w:tcPr>
            <w:tcW w:w="10655" w:type="dxa"/>
            <w:gridSpan w:val="3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Образовательный ценз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116412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D98" w:rsidRPr="00680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116412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 начальное профессиональное образование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D50" w:rsidRPr="00DE7AAE" w:rsidTr="00FD6407">
        <w:tc>
          <w:tcPr>
            <w:tcW w:w="10655" w:type="dxa"/>
            <w:gridSpan w:val="3"/>
            <w:tcBorders>
              <w:right w:val="nil"/>
            </w:tcBorders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-высшая квалификационная категория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66E17" w:rsidRPr="00680D98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 xml:space="preserve">- первая квалификационная </w:t>
            </w:r>
            <w:r w:rsidRPr="0068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вторая квалификационная категория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 соответствие занимаемой должности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B66E17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6D50" w:rsidRPr="00DE7AAE" w:rsidTr="00FD6407">
        <w:tc>
          <w:tcPr>
            <w:tcW w:w="10655" w:type="dxa"/>
            <w:gridSpan w:val="3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штатов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 на штатной основе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116412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- совместители (внутренние)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116412" w:rsidP="00F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6D50" w:rsidRPr="00DE7AAE" w:rsidTr="00FD6407">
        <w:tc>
          <w:tcPr>
            <w:tcW w:w="3551" w:type="dxa"/>
          </w:tcPr>
          <w:p w:rsidR="00486D50" w:rsidRPr="00DE7AAE" w:rsidRDefault="00486D50" w:rsidP="00FD64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7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по штатному расписанию</w:t>
            </w:r>
          </w:p>
        </w:tc>
        <w:tc>
          <w:tcPr>
            <w:tcW w:w="3552" w:type="dxa"/>
          </w:tcPr>
          <w:p w:rsidR="00486D50" w:rsidRPr="00680D98" w:rsidRDefault="00486D50" w:rsidP="00FD640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52" w:type="dxa"/>
          </w:tcPr>
          <w:p w:rsidR="00486D50" w:rsidRPr="00680D98" w:rsidRDefault="00CF7860" w:rsidP="00FD640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</w:t>
            </w:r>
          </w:p>
        </w:tc>
      </w:tr>
    </w:tbl>
    <w:p w:rsidR="00486D50" w:rsidRPr="00DE7AAE" w:rsidRDefault="00486D50" w:rsidP="00486D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3182C" w:rsidRPr="00DE7AAE" w:rsidRDefault="0043182C" w:rsidP="0043182C">
      <w:pPr>
        <w:rPr>
          <w:rFonts w:ascii="Times New Roman" w:hAnsi="Times New Roman" w:cs="Times New Roman"/>
          <w:sz w:val="28"/>
          <w:szCs w:val="28"/>
        </w:rPr>
      </w:pPr>
    </w:p>
    <w:sectPr w:rsidR="0043182C" w:rsidRPr="00DE7AAE" w:rsidSect="00431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F8E"/>
    <w:multiLevelType w:val="hybridMultilevel"/>
    <w:tmpl w:val="2478816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7444"/>
    <w:multiLevelType w:val="hybridMultilevel"/>
    <w:tmpl w:val="18643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00F80"/>
    <w:multiLevelType w:val="hybridMultilevel"/>
    <w:tmpl w:val="AF247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3182C"/>
    <w:rsid w:val="00116412"/>
    <w:rsid w:val="001D4FE3"/>
    <w:rsid w:val="0043182C"/>
    <w:rsid w:val="00486D50"/>
    <w:rsid w:val="004A254A"/>
    <w:rsid w:val="005A43FE"/>
    <w:rsid w:val="00613FCC"/>
    <w:rsid w:val="00680D98"/>
    <w:rsid w:val="007D711D"/>
    <w:rsid w:val="007E77DA"/>
    <w:rsid w:val="00B66E17"/>
    <w:rsid w:val="00CF7860"/>
    <w:rsid w:val="00D732FB"/>
    <w:rsid w:val="00D76135"/>
    <w:rsid w:val="00DE7AAE"/>
    <w:rsid w:val="00FD3FCD"/>
    <w:rsid w:val="00FD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18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7A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D761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7613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Антон</cp:lastModifiedBy>
  <cp:revision>2</cp:revision>
  <dcterms:created xsi:type="dcterms:W3CDTF">2015-11-01T05:52:00Z</dcterms:created>
  <dcterms:modified xsi:type="dcterms:W3CDTF">2015-11-01T13:42:00Z</dcterms:modified>
</cp:coreProperties>
</file>