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2B" w:rsidRDefault="0044422B" w:rsidP="0044422B">
      <w:pPr>
        <w:jc w:val="center"/>
        <w:rPr>
          <w:b/>
          <w:sz w:val="28"/>
          <w:szCs w:val="28"/>
        </w:rPr>
      </w:pPr>
    </w:p>
    <w:p w:rsidR="0044422B" w:rsidRPr="00643456" w:rsidRDefault="0044422B" w:rsidP="0044422B">
      <w:pPr>
        <w:jc w:val="center"/>
        <w:rPr>
          <w:rFonts w:ascii="Century" w:hAnsi="Century"/>
          <w:b/>
          <w:sz w:val="32"/>
          <w:szCs w:val="20"/>
        </w:rPr>
      </w:pPr>
      <w:r w:rsidRPr="00643456">
        <w:rPr>
          <w:rFonts w:ascii="Century" w:hAnsi="Century"/>
          <w:b/>
          <w:sz w:val="32"/>
          <w:szCs w:val="20"/>
        </w:rPr>
        <w:t>Муниципальное казённое общеобразовательное учреждение</w:t>
      </w:r>
    </w:p>
    <w:p w:rsidR="0044422B" w:rsidRPr="00643456" w:rsidRDefault="0044422B" w:rsidP="0044422B">
      <w:pPr>
        <w:jc w:val="center"/>
        <w:rPr>
          <w:rFonts w:ascii="Century" w:hAnsi="Century"/>
          <w:b/>
          <w:sz w:val="32"/>
          <w:szCs w:val="20"/>
        </w:rPr>
      </w:pPr>
      <w:r w:rsidRPr="00643456">
        <w:rPr>
          <w:rFonts w:ascii="Century" w:hAnsi="Century"/>
          <w:b/>
          <w:sz w:val="32"/>
          <w:szCs w:val="20"/>
        </w:rPr>
        <w:t>«</w:t>
      </w:r>
      <w:proofErr w:type="spellStart"/>
      <w:r w:rsidRPr="00643456">
        <w:rPr>
          <w:rFonts w:ascii="Century" w:hAnsi="Century"/>
          <w:b/>
          <w:sz w:val="32"/>
          <w:szCs w:val="20"/>
        </w:rPr>
        <w:t>Ильменская</w:t>
      </w:r>
      <w:proofErr w:type="spellEnd"/>
      <w:r w:rsidRPr="00643456">
        <w:rPr>
          <w:rFonts w:ascii="Century" w:hAnsi="Century"/>
          <w:b/>
          <w:sz w:val="32"/>
          <w:szCs w:val="20"/>
        </w:rPr>
        <w:t xml:space="preserve">  средняя общеобразовательная школа»</w:t>
      </w:r>
    </w:p>
    <w:p w:rsidR="0044422B" w:rsidRPr="00643456" w:rsidRDefault="0044422B" w:rsidP="0044422B">
      <w:pPr>
        <w:jc w:val="center"/>
        <w:rPr>
          <w:b/>
          <w:bCs/>
          <w:sz w:val="32"/>
          <w:szCs w:val="20"/>
        </w:rPr>
      </w:pPr>
    </w:p>
    <w:p w:rsidR="0044422B" w:rsidRPr="00643456" w:rsidRDefault="0044422B" w:rsidP="0044422B">
      <w:pPr>
        <w:tabs>
          <w:tab w:val="left" w:pos="9288"/>
        </w:tabs>
        <w:jc w:val="center"/>
        <w:rPr>
          <w:b/>
          <w:bCs/>
          <w:sz w:val="32"/>
          <w:szCs w:val="20"/>
        </w:rPr>
      </w:pPr>
    </w:p>
    <w:p w:rsidR="0044422B" w:rsidRPr="0044422B" w:rsidRDefault="0044422B" w:rsidP="0044422B">
      <w:pPr>
        <w:tabs>
          <w:tab w:val="left" w:pos="5880"/>
        </w:tabs>
        <w:jc w:val="center"/>
        <w:rPr>
          <w:b/>
          <w:sz w:val="20"/>
          <w:szCs w:val="20"/>
        </w:rPr>
      </w:pPr>
      <w:r w:rsidRPr="0044422B">
        <w:rPr>
          <w:b/>
          <w:sz w:val="20"/>
          <w:szCs w:val="20"/>
        </w:rPr>
        <w:t>«Согласовано»</w:t>
      </w:r>
      <w:r w:rsidRPr="0044422B">
        <w:rPr>
          <w:b/>
          <w:sz w:val="20"/>
          <w:szCs w:val="20"/>
        </w:rPr>
        <w:tab/>
        <w:t xml:space="preserve">            «Утверждаю»</w:t>
      </w:r>
    </w:p>
    <w:p w:rsidR="0044422B" w:rsidRPr="0044422B" w:rsidRDefault="0044422B" w:rsidP="0044422B">
      <w:pPr>
        <w:tabs>
          <w:tab w:val="left" w:pos="5880"/>
        </w:tabs>
        <w:jc w:val="center"/>
        <w:rPr>
          <w:sz w:val="20"/>
          <w:szCs w:val="20"/>
        </w:rPr>
      </w:pPr>
      <w:r w:rsidRPr="0044422B">
        <w:rPr>
          <w:sz w:val="20"/>
          <w:szCs w:val="20"/>
        </w:rPr>
        <w:t>Зам/</w:t>
      </w:r>
      <w:proofErr w:type="spellStart"/>
      <w:r w:rsidRPr="0044422B">
        <w:rPr>
          <w:sz w:val="20"/>
          <w:szCs w:val="20"/>
        </w:rPr>
        <w:t>дир</w:t>
      </w:r>
      <w:proofErr w:type="spellEnd"/>
      <w:r w:rsidRPr="0044422B">
        <w:rPr>
          <w:sz w:val="20"/>
          <w:szCs w:val="20"/>
        </w:rPr>
        <w:t xml:space="preserve"> школы по УВР</w:t>
      </w:r>
      <w:r w:rsidRPr="0044422B">
        <w:rPr>
          <w:sz w:val="20"/>
          <w:szCs w:val="20"/>
        </w:rPr>
        <w:tab/>
        <w:t>директор МКОУ «</w:t>
      </w:r>
      <w:proofErr w:type="spellStart"/>
      <w:r w:rsidRPr="0044422B">
        <w:rPr>
          <w:sz w:val="20"/>
          <w:szCs w:val="20"/>
        </w:rPr>
        <w:t>Ильменская</w:t>
      </w:r>
      <w:proofErr w:type="spellEnd"/>
      <w:r w:rsidRPr="0044422B">
        <w:rPr>
          <w:sz w:val="20"/>
          <w:szCs w:val="20"/>
        </w:rPr>
        <w:t xml:space="preserve">  </w:t>
      </w:r>
    </w:p>
    <w:p w:rsidR="0044422B" w:rsidRPr="0044422B" w:rsidRDefault="0044422B" w:rsidP="0044422B">
      <w:pPr>
        <w:tabs>
          <w:tab w:val="left" w:pos="5880"/>
        </w:tabs>
        <w:jc w:val="center"/>
        <w:rPr>
          <w:sz w:val="20"/>
          <w:szCs w:val="20"/>
        </w:rPr>
      </w:pPr>
      <w:r w:rsidRPr="0044422B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44422B">
        <w:rPr>
          <w:sz w:val="20"/>
          <w:szCs w:val="20"/>
        </w:rPr>
        <w:t xml:space="preserve">   СОШ»</w:t>
      </w:r>
    </w:p>
    <w:p w:rsidR="0044422B" w:rsidRPr="0044422B" w:rsidRDefault="0044422B" w:rsidP="0044422B">
      <w:pPr>
        <w:tabs>
          <w:tab w:val="left" w:pos="5880"/>
        </w:tabs>
        <w:jc w:val="center"/>
        <w:rPr>
          <w:b/>
          <w:sz w:val="20"/>
          <w:szCs w:val="20"/>
        </w:rPr>
      </w:pPr>
      <w:r w:rsidRPr="0044422B">
        <w:rPr>
          <w:sz w:val="20"/>
          <w:szCs w:val="20"/>
        </w:rPr>
        <w:t>Блохина О.И.</w:t>
      </w:r>
      <w:r w:rsidRPr="0044422B">
        <w:rPr>
          <w:sz w:val="20"/>
          <w:szCs w:val="20"/>
        </w:rPr>
        <w:tab/>
      </w:r>
      <w:proofErr w:type="spellStart"/>
      <w:r w:rsidRPr="0044422B">
        <w:rPr>
          <w:sz w:val="20"/>
          <w:szCs w:val="20"/>
        </w:rPr>
        <w:t>Чекунова</w:t>
      </w:r>
      <w:proofErr w:type="spellEnd"/>
      <w:r w:rsidRPr="0044422B">
        <w:rPr>
          <w:sz w:val="20"/>
          <w:szCs w:val="20"/>
        </w:rPr>
        <w:t xml:space="preserve"> Е.В.</w:t>
      </w:r>
    </w:p>
    <w:p w:rsidR="0044422B" w:rsidRPr="0044422B" w:rsidRDefault="0044422B" w:rsidP="0044422B">
      <w:pPr>
        <w:tabs>
          <w:tab w:val="left" w:pos="5880"/>
        </w:tabs>
        <w:jc w:val="center"/>
        <w:rPr>
          <w:sz w:val="20"/>
          <w:szCs w:val="20"/>
        </w:rPr>
      </w:pPr>
      <w:r w:rsidRPr="0044422B">
        <w:rPr>
          <w:sz w:val="20"/>
          <w:szCs w:val="20"/>
        </w:rPr>
        <w:t>______________________</w:t>
      </w:r>
      <w:r w:rsidRPr="0044422B">
        <w:rPr>
          <w:sz w:val="20"/>
          <w:szCs w:val="20"/>
        </w:rPr>
        <w:tab/>
        <w:t>________________________</w:t>
      </w:r>
    </w:p>
    <w:p w:rsidR="0044422B" w:rsidRPr="0044422B" w:rsidRDefault="0044422B" w:rsidP="0044422B">
      <w:pPr>
        <w:tabs>
          <w:tab w:val="left" w:pos="555"/>
          <w:tab w:val="left" w:pos="5880"/>
        </w:tabs>
        <w:jc w:val="center"/>
        <w:rPr>
          <w:b/>
          <w:bCs/>
          <w:sz w:val="20"/>
          <w:szCs w:val="20"/>
        </w:rPr>
      </w:pPr>
      <w:r w:rsidRPr="0044422B">
        <w:rPr>
          <w:sz w:val="20"/>
          <w:szCs w:val="20"/>
        </w:rPr>
        <w:t>«____»____________20__ г.</w:t>
      </w:r>
      <w:r w:rsidRPr="0044422B">
        <w:rPr>
          <w:sz w:val="20"/>
          <w:szCs w:val="20"/>
        </w:rPr>
        <w:tab/>
        <w:t>«___»_____________20___Г.</w:t>
      </w:r>
    </w:p>
    <w:p w:rsidR="0044422B" w:rsidRPr="00643456" w:rsidRDefault="0044422B" w:rsidP="0044422B">
      <w:pPr>
        <w:rPr>
          <w:b/>
          <w:sz w:val="32"/>
          <w:szCs w:val="20"/>
        </w:rPr>
      </w:pPr>
      <w:r>
        <w:rPr>
          <w:b/>
          <w:bCs/>
          <w:sz w:val="32"/>
          <w:szCs w:val="20"/>
        </w:rPr>
        <w:t xml:space="preserve">                                                </w:t>
      </w:r>
      <w:r w:rsidRPr="00643456">
        <w:rPr>
          <w:b/>
          <w:sz w:val="32"/>
          <w:szCs w:val="20"/>
        </w:rPr>
        <w:t>РАБОЧАЯ ПРОГРАММА</w:t>
      </w:r>
    </w:p>
    <w:p w:rsidR="0044422B" w:rsidRPr="00643456" w:rsidRDefault="0044422B" w:rsidP="0044422B">
      <w:pPr>
        <w:jc w:val="center"/>
        <w:rPr>
          <w:b/>
          <w:bCs/>
          <w:sz w:val="32"/>
          <w:szCs w:val="20"/>
        </w:rPr>
      </w:pPr>
      <w:r w:rsidRPr="00643456">
        <w:rPr>
          <w:b/>
          <w:sz w:val="32"/>
          <w:szCs w:val="20"/>
        </w:rPr>
        <w:t>ПЕДАГОГА</w:t>
      </w:r>
    </w:p>
    <w:p w:rsidR="0044422B" w:rsidRPr="00643456" w:rsidRDefault="0044422B" w:rsidP="0044422B">
      <w:pPr>
        <w:jc w:val="center"/>
        <w:rPr>
          <w:b/>
          <w:bCs/>
          <w:sz w:val="32"/>
          <w:szCs w:val="20"/>
        </w:rPr>
      </w:pPr>
    </w:p>
    <w:p w:rsidR="0044422B" w:rsidRPr="00643456" w:rsidRDefault="0044422B" w:rsidP="0044422B">
      <w:pPr>
        <w:jc w:val="center"/>
        <w:rPr>
          <w:rFonts w:ascii="DSCyrillic" w:hAnsi="DSCyrillic" w:cs="DS_Cosmo"/>
          <w:b/>
          <w:bCs/>
          <w:sz w:val="28"/>
          <w:szCs w:val="20"/>
        </w:rPr>
      </w:pPr>
      <w:proofErr w:type="spellStart"/>
      <w:r w:rsidRPr="00643456">
        <w:rPr>
          <w:rFonts w:ascii="DSCyrillic" w:hAnsi="DSCyrillic" w:cs="DS_Cosmo"/>
          <w:b/>
          <w:bCs/>
          <w:sz w:val="28"/>
          <w:szCs w:val="20"/>
        </w:rPr>
        <w:t>Битюцкой</w:t>
      </w:r>
      <w:proofErr w:type="spellEnd"/>
      <w:r w:rsidRPr="00643456">
        <w:rPr>
          <w:rFonts w:ascii="DSCyrillic" w:hAnsi="DSCyrillic" w:cs="DS_Cosmo"/>
          <w:b/>
          <w:bCs/>
          <w:sz w:val="28"/>
          <w:szCs w:val="20"/>
        </w:rPr>
        <w:t xml:space="preserve"> Татьяны Николаевны</w:t>
      </w: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b/>
          <w:sz w:val="32"/>
          <w:szCs w:val="20"/>
          <w:lang w:val="ru-RU"/>
        </w:rPr>
      </w:pP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b/>
          <w:sz w:val="32"/>
          <w:szCs w:val="20"/>
          <w:lang w:val="ru-RU"/>
        </w:rPr>
      </w:pP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sz w:val="32"/>
          <w:szCs w:val="20"/>
          <w:lang w:val="ru-RU"/>
        </w:rPr>
      </w:pP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b/>
          <w:sz w:val="32"/>
          <w:szCs w:val="20"/>
          <w:lang w:val="ru-RU"/>
        </w:rPr>
      </w:pPr>
      <w:r w:rsidRPr="0044422B">
        <w:rPr>
          <w:rFonts w:ascii="Times New Roman" w:hAnsi="Times New Roman"/>
          <w:b/>
          <w:sz w:val="32"/>
          <w:szCs w:val="20"/>
          <w:lang w:val="ru-RU"/>
        </w:rPr>
        <w:t>по</w:t>
      </w:r>
      <w:r w:rsidRPr="0044422B">
        <w:rPr>
          <w:rFonts w:ascii="Times New Roman" w:hAnsi="Times New Roman"/>
          <w:sz w:val="32"/>
          <w:szCs w:val="20"/>
          <w:lang w:val="ru-RU"/>
        </w:rPr>
        <w:t xml:space="preserve">    </w:t>
      </w:r>
      <w:r>
        <w:rPr>
          <w:rFonts w:ascii="Times New Roman" w:hAnsi="Times New Roman"/>
          <w:b/>
          <w:sz w:val="32"/>
          <w:szCs w:val="20"/>
          <w:lang w:val="ru-RU"/>
        </w:rPr>
        <w:t>географии,  курс «Экономическая и социальная география мира, 10-11</w:t>
      </w:r>
      <w:r w:rsidRPr="0044422B">
        <w:rPr>
          <w:rFonts w:ascii="Times New Roman" w:hAnsi="Times New Roman"/>
          <w:b/>
          <w:sz w:val="32"/>
          <w:szCs w:val="20"/>
          <w:lang w:val="ru-RU"/>
        </w:rPr>
        <w:t xml:space="preserve"> </w:t>
      </w:r>
      <w:proofErr w:type="spellStart"/>
      <w:r w:rsidRPr="0044422B">
        <w:rPr>
          <w:rFonts w:ascii="Times New Roman" w:hAnsi="Times New Roman"/>
          <w:b/>
          <w:sz w:val="32"/>
          <w:szCs w:val="20"/>
          <w:lang w:val="ru-RU"/>
        </w:rPr>
        <w:t>кл</w:t>
      </w:r>
      <w:proofErr w:type="spellEnd"/>
      <w:r w:rsidRPr="0044422B">
        <w:rPr>
          <w:rFonts w:ascii="Times New Roman" w:hAnsi="Times New Roman"/>
          <w:b/>
          <w:sz w:val="32"/>
          <w:szCs w:val="20"/>
          <w:lang w:val="ru-RU"/>
        </w:rPr>
        <w:t>.</w:t>
      </w: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b/>
          <w:sz w:val="32"/>
          <w:szCs w:val="20"/>
          <w:lang w:val="ru-RU"/>
        </w:rPr>
      </w:pP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sz w:val="32"/>
          <w:szCs w:val="20"/>
          <w:lang w:val="ru-RU"/>
        </w:rPr>
      </w:pP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b/>
          <w:sz w:val="32"/>
          <w:szCs w:val="20"/>
          <w:lang w:val="ru-RU"/>
        </w:rPr>
      </w:pP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b/>
          <w:sz w:val="32"/>
          <w:szCs w:val="20"/>
          <w:lang w:val="ru-RU"/>
        </w:rPr>
      </w:pP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b/>
          <w:sz w:val="32"/>
          <w:szCs w:val="20"/>
          <w:lang w:val="ru-RU"/>
        </w:rPr>
      </w:pP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b/>
          <w:sz w:val="32"/>
          <w:szCs w:val="20"/>
          <w:lang w:val="ru-RU"/>
        </w:rPr>
      </w:pPr>
      <w:r w:rsidRPr="0044422B">
        <w:rPr>
          <w:rFonts w:ascii="Times New Roman" w:hAnsi="Times New Roman"/>
          <w:sz w:val="32"/>
          <w:szCs w:val="20"/>
          <w:lang w:val="ru-RU"/>
        </w:rPr>
        <w:t xml:space="preserve">Количество  часов:    </w:t>
      </w:r>
      <w:r>
        <w:rPr>
          <w:rFonts w:ascii="Times New Roman" w:hAnsi="Times New Roman"/>
          <w:b/>
          <w:sz w:val="32"/>
          <w:szCs w:val="20"/>
          <w:lang w:val="ru-RU"/>
        </w:rPr>
        <w:t>68 (34 в 10 и 34 в 11 классах)</w:t>
      </w:r>
      <w:r w:rsidRPr="0044422B">
        <w:rPr>
          <w:rFonts w:ascii="Times New Roman" w:hAnsi="Times New Roman"/>
          <w:sz w:val="32"/>
          <w:szCs w:val="20"/>
          <w:lang w:val="ru-RU"/>
        </w:rPr>
        <w:t xml:space="preserve">                                        Уровень:  </w:t>
      </w:r>
      <w:r w:rsidRPr="0044422B">
        <w:rPr>
          <w:rFonts w:ascii="Times New Roman" w:hAnsi="Times New Roman"/>
          <w:b/>
          <w:sz w:val="32"/>
          <w:szCs w:val="20"/>
          <w:lang w:val="ru-RU"/>
        </w:rPr>
        <w:t>базовый</w:t>
      </w:r>
    </w:p>
    <w:p w:rsidR="0044422B" w:rsidRPr="0044422B" w:rsidRDefault="0044422B" w:rsidP="0044422B">
      <w:pPr>
        <w:pStyle w:val="af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4422B" w:rsidRDefault="0044422B" w:rsidP="0044422B">
      <w:pPr>
        <w:rPr>
          <w:b/>
          <w:sz w:val="28"/>
          <w:szCs w:val="28"/>
        </w:rPr>
      </w:pPr>
    </w:p>
    <w:p w:rsidR="0044422B" w:rsidRDefault="0044422B" w:rsidP="0044422B">
      <w:pPr>
        <w:rPr>
          <w:b/>
          <w:sz w:val="28"/>
          <w:szCs w:val="28"/>
        </w:rPr>
      </w:pPr>
    </w:p>
    <w:p w:rsidR="0044422B" w:rsidRDefault="0044422B" w:rsidP="0044422B">
      <w:pPr>
        <w:ind w:firstLine="709"/>
        <w:jc w:val="center"/>
        <w:rPr>
          <w:b/>
          <w:sz w:val="28"/>
          <w:szCs w:val="28"/>
        </w:rPr>
      </w:pPr>
      <w:r w:rsidRPr="00761DC8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1A1CE4" w:rsidRPr="001A1CE4" w:rsidRDefault="001A1CE4" w:rsidP="001A1CE4">
      <w:pPr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63" w:rsidRPr="00434A63" w:rsidRDefault="00434A63" w:rsidP="00434A63">
      <w:pPr>
        <w:pStyle w:val="a7"/>
        <w:rPr>
          <w:sz w:val="24"/>
        </w:rPr>
      </w:pPr>
      <w:r w:rsidRPr="00434A63">
        <w:rPr>
          <w:sz w:val="24"/>
        </w:rPr>
        <w:t>Программа по курсу</w:t>
      </w:r>
    </w:p>
    <w:p w:rsidR="00434A63" w:rsidRPr="00434A63" w:rsidRDefault="00434A63" w:rsidP="00434A63">
      <w:pPr>
        <w:pStyle w:val="a7"/>
        <w:rPr>
          <w:sz w:val="24"/>
        </w:rPr>
      </w:pPr>
      <w:r w:rsidRPr="00434A63">
        <w:rPr>
          <w:sz w:val="24"/>
        </w:rPr>
        <w:t>«Экономическая и социальная география мира»</w:t>
      </w:r>
    </w:p>
    <w:p w:rsidR="00434A63" w:rsidRPr="00434A63" w:rsidRDefault="00434A63" w:rsidP="00434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(10 -11 классы, 68 часов)</w:t>
      </w:r>
    </w:p>
    <w:p w:rsidR="00434A63" w:rsidRPr="00434A63" w:rsidRDefault="00434A63" w:rsidP="00434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34A63" w:rsidRPr="00434A63" w:rsidRDefault="00434A63" w:rsidP="00434A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pStyle w:val="af"/>
      </w:pPr>
      <w:r w:rsidRPr="00434A63">
        <w:t>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70 часов учебного времени  в 10 и 11 классах. Этому требованию отвечает структура данного учебника: он состоит из двух частей, двух книг, каждая из которых рассчитана на 35 часов учебного времени.</w:t>
      </w:r>
    </w:p>
    <w:p w:rsidR="00434A63" w:rsidRPr="00434A63" w:rsidRDefault="00434A63" w:rsidP="00434A63">
      <w:pPr>
        <w:pStyle w:val="af"/>
      </w:pPr>
      <w:r w:rsidRPr="00434A63"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434A63" w:rsidRPr="00434A63" w:rsidRDefault="00434A63" w:rsidP="00434A63">
      <w:pPr>
        <w:pStyle w:val="af"/>
      </w:pPr>
      <w:r w:rsidRPr="00434A63">
        <w:t>Цели и задачи курса:</w:t>
      </w:r>
    </w:p>
    <w:p w:rsidR="00434A63" w:rsidRPr="00434A63" w:rsidRDefault="00434A63" w:rsidP="00434A63">
      <w:pPr>
        <w:pStyle w:val="af"/>
      </w:pPr>
      <w:r w:rsidRPr="00434A63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434A63" w:rsidRPr="00434A63" w:rsidRDefault="00434A63" w:rsidP="00434A63">
      <w:pPr>
        <w:pStyle w:val="af"/>
      </w:pPr>
      <w:r w:rsidRPr="00434A63">
        <w:t>- развить пространственно-географическое мышление;</w:t>
      </w:r>
    </w:p>
    <w:p w:rsidR="00434A63" w:rsidRPr="00434A63" w:rsidRDefault="00434A63" w:rsidP="00434A63">
      <w:pPr>
        <w:pStyle w:val="af"/>
      </w:pPr>
      <w:r w:rsidRPr="00434A63">
        <w:t>- воспитать уважение к культурам других народов и стран;</w:t>
      </w:r>
    </w:p>
    <w:p w:rsidR="00434A63" w:rsidRPr="00434A63" w:rsidRDefault="00434A63" w:rsidP="00434A63">
      <w:pPr>
        <w:pStyle w:val="af"/>
      </w:pPr>
      <w:r w:rsidRPr="00434A63">
        <w:t>- сформировать представление о географических особенностях природы, населения и хозяйства разных территорий;</w:t>
      </w:r>
    </w:p>
    <w:p w:rsidR="00434A63" w:rsidRPr="00434A63" w:rsidRDefault="00434A63" w:rsidP="00434A63">
      <w:pPr>
        <w:pStyle w:val="af"/>
      </w:pPr>
      <w:r w:rsidRPr="00434A63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434A63" w:rsidRPr="00434A63" w:rsidRDefault="00434A63" w:rsidP="00434A63">
      <w:pPr>
        <w:pStyle w:val="af"/>
      </w:pPr>
      <w:r w:rsidRPr="00434A63">
        <w:t>- воспитать экологическую культуру, бережное и рациональное отношение к окружающей среде.</w:t>
      </w:r>
    </w:p>
    <w:p w:rsidR="00434A63" w:rsidRPr="00434A63" w:rsidRDefault="00434A63" w:rsidP="00434A63">
      <w:pPr>
        <w:pStyle w:val="af"/>
      </w:pPr>
      <w:r w:rsidRPr="00434A63">
        <w:t>Особенности программы.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              Во-вторых, в связи с тем, что материал делится на две части: «Общая характеристика мира» 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</w:t>
      </w:r>
    </w:p>
    <w:p w:rsidR="00434A63" w:rsidRPr="00434A63" w:rsidRDefault="00434A63" w:rsidP="00434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Тема «Политическая карта мира» перенесена во вторую часть курса и изучается не в начале учебного года, а в его середине.  Перемещение этой темы в региональный раздел позволяет разделить  курс на две равноценные и вполне самостоятельные части. Это делает возможным гибкое использование данной программы.  Курс может изучаться в течение одного </w:t>
      </w:r>
      <w:r w:rsidRPr="00434A63">
        <w:rPr>
          <w:rFonts w:ascii="Times New Roman" w:hAnsi="Times New Roman" w:cs="Times New Roman"/>
          <w:sz w:val="24"/>
          <w:szCs w:val="24"/>
        </w:rPr>
        <w:lastRenderedPageBreak/>
        <w:t xml:space="preserve">года в 10 классе, из расчета по 2 часа в неделю, или в течение двух лет в 10 и 11 классе, по 1 часу в неделю. </w:t>
      </w:r>
    </w:p>
    <w:p w:rsidR="00434A63" w:rsidRPr="00434A63" w:rsidRDefault="00434A63" w:rsidP="00434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           Спецификой этой программы также является и включение в региональный раздел темы, посвященной России.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 частью мирового хозяйства, причем ее место в этом мировом хозяйстве постоянно меняется. 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В остальном настоящая программа является достаточно традиционной. 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связи с такими предметами как история, обществознание, экономика.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этно-религиозных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</w:t>
      </w:r>
      <w:proofErr w:type="gramStart"/>
      <w:r w:rsidRPr="00434A63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34A63">
        <w:rPr>
          <w:rFonts w:ascii="Times New Roman" w:hAnsi="Times New Roman" w:cs="Times New Roman"/>
          <w:sz w:val="24"/>
          <w:szCs w:val="24"/>
        </w:rPr>
        <w:t xml:space="preserve"> внимания, ибо таковы реалии современного мира. В этой теме также реализуются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связи с  историей, обществознанием.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связи с  биологией и экологией.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авторов обусловлена рядом причин: 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lastRenderedPageBreak/>
        <w:t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связи с такими предметами как история, обществознание, экономика.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</w:t>
      </w:r>
      <w:proofErr w:type="spellStart"/>
      <w:proofErr w:type="gramStart"/>
      <w:r w:rsidRPr="00434A63">
        <w:rPr>
          <w:rFonts w:ascii="Times New Roman" w:hAnsi="Times New Roman" w:cs="Times New Roman"/>
          <w:sz w:val="24"/>
          <w:szCs w:val="24"/>
        </w:rPr>
        <w:t>Англо-Америки</w:t>
      </w:r>
      <w:proofErr w:type="spellEnd"/>
      <w:proofErr w:type="gramEnd"/>
      <w:r w:rsidRPr="00434A63">
        <w:rPr>
          <w:rFonts w:ascii="Times New Roman" w:hAnsi="Times New Roman" w:cs="Times New Roman"/>
          <w:sz w:val="24"/>
          <w:szCs w:val="24"/>
        </w:rPr>
        <w:t xml:space="preserve">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434A63" w:rsidRPr="00434A63" w:rsidRDefault="00434A63" w:rsidP="00434A6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Завершает курс тема</w:t>
      </w:r>
      <w:r w:rsidR="0044422B">
        <w:rPr>
          <w:rFonts w:ascii="Times New Roman" w:hAnsi="Times New Roman" w:cs="Times New Roman"/>
          <w:sz w:val="24"/>
          <w:szCs w:val="24"/>
        </w:rPr>
        <w:t xml:space="preserve">, </w:t>
      </w:r>
      <w:r w:rsidRPr="00434A63">
        <w:rPr>
          <w:rFonts w:ascii="Times New Roman" w:hAnsi="Times New Roman" w:cs="Times New Roman"/>
          <w:sz w:val="24"/>
          <w:szCs w:val="24"/>
        </w:rPr>
        <w:t xml:space="preserve">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связи с такими предметами как история, обществознание, экономика, экология.</w:t>
      </w:r>
    </w:p>
    <w:p w:rsidR="0044422B" w:rsidRDefault="0044422B" w:rsidP="0043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2B" w:rsidRDefault="0044422B" w:rsidP="0043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2B" w:rsidRDefault="0044422B" w:rsidP="0043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A63" w:rsidRPr="00434A63" w:rsidRDefault="00434A63" w:rsidP="00434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6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434A63" w:rsidRPr="00434A63" w:rsidRDefault="00434A63" w:rsidP="00434A63">
      <w:pPr>
        <w:pStyle w:val="1"/>
        <w:jc w:val="both"/>
        <w:rPr>
          <w:sz w:val="24"/>
          <w:szCs w:val="24"/>
        </w:rPr>
      </w:pPr>
      <w:r w:rsidRPr="00434A63">
        <w:rPr>
          <w:sz w:val="24"/>
          <w:szCs w:val="24"/>
        </w:rPr>
        <w:t xml:space="preserve">Часть 1. Общая характеристика мира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Современная география  </w:t>
      </w:r>
      <w:r w:rsidRPr="00434A63">
        <w:rPr>
          <w:rFonts w:ascii="Times New Roman" w:hAnsi="Times New Roman" w:cs="Times New Roman"/>
          <w:sz w:val="24"/>
          <w:szCs w:val="24"/>
        </w:rPr>
        <w:t>(1 час)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43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Тема 1. Страны современного мира </w:t>
      </w:r>
      <w:r w:rsidRPr="00434A63">
        <w:rPr>
          <w:rFonts w:ascii="Times New Roman" w:hAnsi="Times New Roman" w:cs="Times New Roman"/>
          <w:bCs/>
          <w:sz w:val="24"/>
          <w:szCs w:val="24"/>
        </w:rPr>
        <w:t>(2 часа)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434A63">
        <w:rPr>
          <w:rFonts w:ascii="Times New Roman" w:hAnsi="Times New Roman" w:cs="Times New Roman"/>
          <w:sz w:val="24"/>
          <w:szCs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434A63" w:rsidRPr="00434A63" w:rsidRDefault="00434A63" w:rsidP="00434A63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434A63">
        <w:rPr>
          <w:bCs/>
          <w:sz w:val="24"/>
          <w:szCs w:val="24"/>
        </w:rPr>
        <w:t xml:space="preserve">Практическая работа: </w:t>
      </w:r>
      <w:r w:rsidRPr="00434A63">
        <w:rPr>
          <w:b w:val="0"/>
          <w:bCs/>
          <w:sz w:val="24"/>
          <w:szCs w:val="24"/>
        </w:rPr>
        <w:t>1. Составление графиков, картосхем и диаграмм на основе статистической информации.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Тема 2. География населения мира </w:t>
      </w:r>
      <w:r w:rsidRPr="00434A63">
        <w:rPr>
          <w:rFonts w:ascii="Times New Roman" w:hAnsi="Times New Roman" w:cs="Times New Roman"/>
          <w:sz w:val="24"/>
          <w:szCs w:val="24"/>
        </w:rPr>
        <w:t>(5 часов)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Этно-религиозные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</w:t>
      </w:r>
      <w:r w:rsidRPr="00434A63">
        <w:rPr>
          <w:rFonts w:ascii="Times New Roman" w:hAnsi="Times New Roman" w:cs="Times New Roman"/>
          <w:sz w:val="24"/>
          <w:szCs w:val="24"/>
        </w:rPr>
        <w:lastRenderedPageBreak/>
        <w:t xml:space="preserve">демографических факторов. География мировых миграционных процессов, их причины и следствия. «Перекачка умов».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sz w:val="24"/>
          <w:szCs w:val="24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, мегалополис.</w:t>
      </w:r>
      <w:proofErr w:type="gramEnd"/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434A63">
        <w:rPr>
          <w:rFonts w:ascii="Times New Roman" w:hAnsi="Times New Roman" w:cs="Times New Roman"/>
          <w:sz w:val="24"/>
          <w:szCs w:val="24"/>
        </w:rPr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однонациональных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и многонациональных. 4. Объяснение причин миграционных процессов в Европе. 5. Составление списка стран, в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котрых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 w:val="0"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3. Взаимоотношения природы и общества. Мировые природные ресурсы и экологические проблемы </w:t>
      </w:r>
      <w:r w:rsidRPr="00434A63">
        <w:rPr>
          <w:b w:val="0"/>
          <w:sz w:val="24"/>
          <w:szCs w:val="24"/>
        </w:rPr>
        <w:t>(12 часов)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. Классификация стран по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lastRenderedPageBreak/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sz w:val="24"/>
          <w:szCs w:val="24"/>
        </w:rPr>
        <w:t xml:space="preserve">рациональное и нерациональное природопользование, природные ресурсы,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 xml:space="preserve">Определение обеспеченности стран различными видами природных ресурсов.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Тема 4. Мировое хозяйство и научно-техническая революция </w:t>
      </w:r>
      <w:r w:rsidRPr="00434A63">
        <w:rPr>
          <w:rFonts w:ascii="Times New Roman" w:hAnsi="Times New Roman" w:cs="Times New Roman"/>
          <w:bCs/>
          <w:sz w:val="24"/>
          <w:szCs w:val="24"/>
        </w:rPr>
        <w:t>(2часа)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434A63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434A63">
        <w:rPr>
          <w:rFonts w:ascii="Times New Roman" w:hAnsi="Times New Roman" w:cs="Times New Roman"/>
          <w:sz w:val="24"/>
          <w:szCs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районы. Промышленные районы нового освоения и высоких технологий</w:t>
      </w:r>
      <w:proofErr w:type="gramStart"/>
      <w:r w:rsidRPr="00434A6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sz w:val="24"/>
          <w:szCs w:val="24"/>
        </w:rPr>
        <w:t>разделение труда, МГТР, отрасль международной специализации, экономическая интеграция, ТНК, НТР.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Cs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5. Общая характеристика современного мирового хозяйства </w:t>
      </w:r>
      <w:r w:rsidRPr="00434A63">
        <w:rPr>
          <w:b w:val="0"/>
          <w:sz w:val="24"/>
          <w:szCs w:val="24"/>
        </w:rPr>
        <w:t>(10 часов)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434A63" w:rsidRPr="00434A63" w:rsidRDefault="00434A63" w:rsidP="00434A63">
      <w:pPr>
        <w:pStyle w:val="2"/>
      </w:pPr>
      <w:r w:rsidRPr="00434A63"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sz w:val="24"/>
          <w:szCs w:val="24"/>
        </w:rPr>
        <w:t xml:space="preserve"> «зеленая революция», контейнеризация, СЭЗ.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тест-опросника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Тема 6. Глобальные проблемы современности и их взаимосвязь </w:t>
      </w:r>
      <w:r w:rsidRPr="00434A63">
        <w:rPr>
          <w:rFonts w:ascii="Times New Roman" w:hAnsi="Times New Roman" w:cs="Times New Roman"/>
          <w:bCs/>
          <w:sz w:val="24"/>
          <w:szCs w:val="24"/>
        </w:rPr>
        <w:t>(1 час)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Cs/>
          <w:sz w:val="24"/>
          <w:szCs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434A63">
        <w:rPr>
          <w:rFonts w:ascii="Times New Roman" w:hAnsi="Times New Roman" w:cs="Times New Roman"/>
          <w:bCs/>
          <w:sz w:val="24"/>
          <w:szCs w:val="24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434A63">
        <w:rPr>
          <w:rFonts w:ascii="Times New Roman" w:hAnsi="Times New Roman" w:cs="Times New Roman"/>
          <w:bCs/>
          <w:sz w:val="24"/>
          <w:szCs w:val="24"/>
        </w:rPr>
        <w:t xml:space="preserve"> Возможные пути их решения. Роль географии в решении глобальных проблем  человечества.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sz w:val="24"/>
          <w:szCs w:val="24"/>
        </w:rPr>
        <w:t xml:space="preserve"> глобальные проблемы, глобализация.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>Составление схемы «Взаимные связи глобальных проблем».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pStyle w:val="1"/>
        <w:jc w:val="both"/>
        <w:rPr>
          <w:sz w:val="24"/>
          <w:szCs w:val="24"/>
        </w:rPr>
      </w:pPr>
      <w:r w:rsidRPr="00434A63">
        <w:rPr>
          <w:sz w:val="24"/>
          <w:szCs w:val="24"/>
        </w:rPr>
        <w:lastRenderedPageBreak/>
        <w:t xml:space="preserve">Часть 2. Региональный обзор мира </w:t>
      </w:r>
    </w:p>
    <w:p w:rsidR="00434A63" w:rsidRPr="00434A63" w:rsidRDefault="00434A63" w:rsidP="00434A63">
      <w:pPr>
        <w:pStyle w:val="a9"/>
        <w:ind w:firstLine="0"/>
        <w:jc w:val="both"/>
        <w:rPr>
          <w:bCs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 w:val="0"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1. Политическая карта мира </w:t>
      </w:r>
      <w:r w:rsidRPr="00434A63">
        <w:rPr>
          <w:b w:val="0"/>
          <w:sz w:val="24"/>
          <w:szCs w:val="24"/>
        </w:rPr>
        <w:t>(2 часа)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Понятие о регионах мира. Международные организации, их многообразие и виды.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bCs/>
          <w:sz w:val="24"/>
          <w:szCs w:val="24"/>
        </w:rPr>
        <w:t>политико-географическое положение,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>Классификация крупнейших государств мира: а) по формам правления, б) по государственному устройству.</w:t>
      </w:r>
    </w:p>
    <w:p w:rsidR="00434A63" w:rsidRPr="00434A63" w:rsidRDefault="00434A63" w:rsidP="00434A63">
      <w:pPr>
        <w:pStyle w:val="a9"/>
        <w:ind w:firstLine="0"/>
        <w:jc w:val="both"/>
        <w:rPr>
          <w:bCs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Cs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2. Зарубежная Европа </w:t>
      </w:r>
      <w:r w:rsidRPr="00434A63">
        <w:rPr>
          <w:b w:val="0"/>
          <w:sz w:val="24"/>
          <w:szCs w:val="24"/>
        </w:rPr>
        <w:t>(5 часов)</w:t>
      </w:r>
    </w:p>
    <w:p w:rsidR="00434A63" w:rsidRPr="00434A63" w:rsidRDefault="00434A63" w:rsidP="00434A63">
      <w:pPr>
        <w:ind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Европы. Объекты Всемирного наследия.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-, средн</w:t>
      </w:r>
      <w:proofErr w:type="gramStart"/>
      <w:r w:rsidRPr="00434A6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34A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южноевропейский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.  Их географические и отраслевые особенности. Международные экономические связи.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проблемы, экологическая политика.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434A63">
        <w:rPr>
          <w:rFonts w:ascii="Times New Roman" w:hAnsi="Times New Roman" w:cs="Times New Roman"/>
          <w:sz w:val="24"/>
          <w:szCs w:val="24"/>
        </w:rPr>
        <w:t>европейских</w:t>
      </w:r>
      <w:proofErr w:type="gramEnd"/>
      <w:r w:rsidRPr="0043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.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lastRenderedPageBreak/>
        <w:t xml:space="preserve">Страны Европы. </w:t>
      </w:r>
      <w:r w:rsidRPr="00434A63">
        <w:rPr>
          <w:rFonts w:ascii="Times New Roman" w:hAnsi="Times New Roman" w:cs="Times New Roman"/>
          <w:b/>
          <w:sz w:val="24"/>
          <w:szCs w:val="24"/>
        </w:rPr>
        <w:t>Федеративная Республика Германия</w:t>
      </w:r>
      <w:r w:rsidRPr="00434A63">
        <w:rPr>
          <w:rFonts w:ascii="Times New Roman" w:hAnsi="Times New Roman" w:cs="Times New Roman"/>
          <w:sz w:val="24"/>
          <w:szCs w:val="24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sz w:val="24"/>
          <w:szCs w:val="24"/>
        </w:rPr>
        <w:t>Республика Польша</w:t>
      </w:r>
      <w:r w:rsidRPr="00434A63">
        <w:rPr>
          <w:rFonts w:ascii="Times New Roman" w:hAnsi="Times New Roman" w:cs="Times New Roman"/>
          <w:sz w:val="24"/>
          <w:szCs w:val="24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sz w:val="24"/>
          <w:szCs w:val="24"/>
        </w:rPr>
        <w:t>Западная, Восточная, Северная, Центральная и Южная Европа. Центральная ось развития.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границ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Европы. 2. Разработка маршрута туристической поездки по странам Европы.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Cs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3. Зарубежная Азия </w:t>
      </w:r>
      <w:r w:rsidRPr="00434A63">
        <w:rPr>
          <w:b w:val="0"/>
          <w:sz w:val="24"/>
          <w:szCs w:val="24"/>
        </w:rPr>
        <w:t>(8 часов)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.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Страны Азии. </w:t>
      </w:r>
      <w:r w:rsidRPr="00434A63">
        <w:rPr>
          <w:rFonts w:ascii="Times New Roman" w:hAnsi="Times New Roman" w:cs="Times New Roman"/>
          <w:b/>
          <w:sz w:val="24"/>
          <w:szCs w:val="24"/>
        </w:rPr>
        <w:t>Япония.</w:t>
      </w:r>
      <w:r w:rsidRPr="00434A63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Токайдо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. 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lastRenderedPageBreak/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sz w:val="24"/>
          <w:szCs w:val="24"/>
        </w:rPr>
        <w:t>Китайская Народная Республика.</w:t>
      </w:r>
      <w:r w:rsidRPr="00434A63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хуацяо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.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434A63" w:rsidRPr="00434A63" w:rsidRDefault="00434A63" w:rsidP="00434A63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Международные экономические связи; свободные экономические зоны Китая. 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sz w:val="24"/>
          <w:szCs w:val="24"/>
        </w:rPr>
        <w:t>Республика Индия.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Международные экономические связи.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Внутренние различия. Экономические районы Индии и их специфика.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bCs/>
          <w:sz w:val="24"/>
          <w:szCs w:val="24"/>
        </w:rPr>
        <w:t>Юго-</w:t>
      </w:r>
      <w:r w:rsidRPr="00434A63">
        <w:rPr>
          <w:rFonts w:ascii="Times New Roman" w:hAnsi="Times New Roman" w:cs="Times New Roman"/>
          <w:sz w:val="24"/>
          <w:szCs w:val="24"/>
        </w:rPr>
        <w:t>Западная, Центральная, Восточная, Южная и Юго-Восточная Азия.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Азии. 3. Разработка маршрута туристической поездки по странам Азии.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 w:val="0"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4. Северная Америка </w:t>
      </w:r>
      <w:r w:rsidRPr="00434A63">
        <w:rPr>
          <w:b w:val="0"/>
          <w:sz w:val="24"/>
          <w:szCs w:val="24"/>
        </w:rPr>
        <w:t>(3 часа)</w:t>
      </w:r>
    </w:p>
    <w:p w:rsidR="00434A63" w:rsidRPr="00434A63" w:rsidRDefault="00434A63" w:rsidP="00434A63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Понятие об </w:t>
      </w:r>
      <w:proofErr w:type="spellStart"/>
      <w:proofErr w:type="gramStart"/>
      <w:r w:rsidRPr="00434A63">
        <w:rPr>
          <w:rFonts w:ascii="Times New Roman" w:hAnsi="Times New Roman" w:cs="Times New Roman"/>
          <w:sz w:val="24"/>
          <w:szCs w:val="24"/>
        </w:rPr>
        <w:t>Англо-Америке</w:t>
      </w:r>
      <w:proofErr w:type="spellEnd"/>
      <w:proofErr w:type="gramEnd"/>
      <w:r w:rsidRPr="00434A63">
        <w:rPr>
          <w:rFonts w:ascii="Times New Roman" w:hAnsi="Times New Roman" w:cs="Times New Roman"/>
          <w:sz w:val="24"/>
          <w:szCs w:val="24"/>
        </w:rPr>
        <w:t xml:space="preserve"> и Латинской Америке.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sz w:val="24"/>
          <w:szCs w:val="24"/>
        </w:rPr>
        <w:t>Соединенные Штаты Америки.</w:t>
      </w:r>
      <w:r w:rsidRPr="00434A63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Внутренние различия. Экономические районы: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Северо-Восток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, Средний Запад, Юг, Запад. Особая роль Калифорнии.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>Канада.</w:t>
      </w:r>
      <w:r w:rsidRPr="00434A63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proofErr w:type="spellStart"/>
      <w:proofErr w:type="gramStart"/>
      <w:r w:rsidRPr="00434A63">
        <w:rPr>
          <w:rFonts w:ascii="Times New Roman" w:hAnsi="Times New Roman" w:cs="Times New Roman"/>
          <w:sz w:val="24"/>
          <w:szCs w:val="24"/>
        </w:rPr>
        <w:t>Англо-Америка</w:t>
      </w:r>
      <w:proofErr w:type="spellEnd"/>
      <w:proofErr w:type="gramEnd"/>
      <w:r w:rsidRPr="00434A63">
        <w:rPr>
          <w:rFonts w:ascii="Times New Roman" w:hAnsi="Times New Roman" w:cs="Times New Roman"/>
          <w:sz w:val="24"/>
          <w:szCs w:val="24"/>
        </w:rPr>
        <w:t>,  Латинская Америка.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 xml:space="preserve">Заполнение таблицы «Экономические районы США». 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 w:val="0"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5. Латинская Америка </w:t>
      </w:r>
      <w:r w:rsidRPr="00434A63">
        <w:rPr>
          <w:b w:val="0"/>
          <w:sz w:val="24"/>
          <w:szCs w:val="24"/>
        </w:rPr>
        <w:t>(4 часа)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Cs/>
          <w:sz w:val="24"/>
          <w:szCs w:val="24"/>
        </w:rPr>
        <w:t>Состав и</w:t>
      </w:r>
      <w:r w:rsidRPr="00434A63">
        <w:rPr>
          <w:rFonts w:ascii="Times New Roman" w:hAnsi="Times New Roman" w:cs="Times New Roman"/>
          <w:sz w:val="24"/>
          <w:szCs w:val="24"/>
        </w:rPr>
        <w:t xml:space="preserve">  общая характеристика региона. Географическое положение. Природные условия и ресурсы. 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lastRenderedPageBreak/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Особенности землевладения: латифундии и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минифундии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Деление Латинской Америки на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.  Страны бассейна Амазонки и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Ла-Платской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>Бразилия.</w:t>
      </w:r>
      <w:r w:rsidRPr="00434A63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sz w:val="24"/>
          <w:szCs w:val="24"/>
        </w:rPr>
        <w:t>Андийские страны, Вест-Индия, Центральная Америка, латифундии.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434A63">
        <w:rPr>
          <w:rFonts w:ascii="Times New Roman" w:hAnsi="Times New Roman" w:cs="Times New Roman"/>
          <w:bCs/>
          <w:sz w:val="24"/>
          <w:szCs w:val="24"/>
        </w:rPr>
        <w:t xml:space="preserve">1. Составление картосхемы «Природные ресурсы </w:t>
      </w:r>
      <w:proofErr w:type="spellStart"/>
      <w:r w:rsidRPr="00434A63">
        <w:rPr>
          <w:rFonts w:ascii="Times New Roman" w:hAnsi="Times New Roman" w:cs="Times New Roman"/>
          <w:bCs/>
          <w:sz w:val="24"/>
          <w:szCs w:val="24"/>
        </w:rPr>
        <w:t>субрегионов</w:t>
      </w:r>
      <w:proofErr w:type="spellEnd"/>
      <w:r w:rsidRPr="00434A63">
        <w:rPr>
          <w:rFonts w:ascii="Times New Roman" w:hAnsi="Times New Roman" w:cs="Times New Roman"/>
          <w:bCs/>
          <w:sz w:val="24"/>
          <w:szCs w:val="24"/>
        </w:rPr>
        <w:t xml:space="preserve"> Латинской Америки». 2. </w:t>
      </w:r>
      <w:r w:rsidRPr="00434A63">
        <w:rPr>
          <w:rFonts w:ascii="Times New Roman" w:hAnsi="Times New Roman" w:cs="Times New Roman"/>
          <w:sz w:val="24"/>
          <w:szCs w:val="24"/>
        </w:rPr>
        <w:t xml:space="preserve">Разработка маршрута туристической поездки по странам </w:t>
      </w:r>
      <w:r w:rsidRPr="00434A63">
        <w:rPr>
          <w:rFonts w:ascii="Times New Roman" w:hAnsi="Times New Roman" w:cs="Times New Roman"/>
          <w:bCs/>
          <w:sz w:val="24"/>
          <w:szCs w:val="24"/>
        </w:rPr>
        <w:t>Латинской Америки</w:t>
      </w:r>
      <w:r w:rsidRPr="00434A63">
        <w:rPr>
          <w:rFonts w:ascii="Times New Roman" w:hAnsi="Times New Roman" w:cs="Times New Roman"/>
          <w:sz w:val="24"/>
          <w:szCs w:val="24"/>
        </w:rPr>
        <w:t>.</w:t>
      </w:r>
    </w:p>
    <w:p w:rsidR="00434A63" w:rsidRPr="00434A63" w:rsidRDefault="00434A63" w:rsidP="00434A63">
      <w:pPr>
        <w:pStyle w:val="a9"/>
        <w:ind w:firstLine="0"/>
        <w:jc w:val="both"/>
        <w:rPr>
          <w:bCs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 w:val="0"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6. Африка  </w:t>
      </w:r>
      <w:r w:rsidRPr="00434A63">
        <w:rPr>
          <w:b w:val="0"/>
          <w:sz w:val="24"/>
          <w:szCs w:val="24"/>
        </w:rPr>
        <w:t>(4 часа)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Место и роль Африки в мировом хозяйстве. Главные отрасли специализации. Преобладающее значение </w:t>
      </w:r>
      <w:proofErr w:type="spellStart"/>
      <w:proofErr w:type="gramStart"/>
      <w:r w:rsidRPr="00434A63">
        <w:rPr>
          <w:rFonts w:ascii="Times New Roman" w:hAnsi="Times New Roman" w:cs="Times New Roman"/>
          <w:sz w:val="24"/>
          <w:szCs w:val="24"/>
        </w:rPr>
        <w:t>горно-добывающей</w:t>
      </w:r>
      <w:proofErr w:type="spellEnd"/>
      <w:proofErr w:type="gramEnd"/>
      <w:r w:rsidRPr="00434A63">
        <w:rPr>
          <w:rFonts w:ascii="Times New Roman" w:hAnsi="Times New Roman" w:cs="Times New Roman"/>
          <w:sz w:val="24"/>
          <w:szCs w:val="24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связи.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A63">
        <w:rPr>
          <w:rFonts w:ascii="Times New Roman" w:hAnsi="Times New Roman" w:cs="Times New Roman"/>
          <w:sz w:val="24"/>
          <w:szCs w:val="24"/>
        </w:rPr>
        <w:lastRenderedPageBreak/>
        <w:t>Субрегионы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Африки: Северная, Западная, Восточная, Центральная и Южная Африка. Их специфика.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Южно-Африканская Республика (ЮАР) – </w:t>
      </w:r>
      <w:r w:rsidRPr="00434A63">
        <w:rPr>
          <w:rFonts w:ascii="Times New Roman" w:hAnsi="Times New Roman" w:cs="Times New Roman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sz w:val="24"/>
          <w:szCs w:val="24"/>
        </w:rPr>
        <w:t>Республика Кения</w:t>
      </w:r>
      <w:r w:rsidRPr="00434A63">
        <w:rPr>
          <w:rFonts w:ascii="Times New Roman" w:hAnsi="Times New Roman" w:cs="Times New Roman"/>
          <w:sz w:val="24"/>
          <w:szCs w:val="24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434A63">
        <w:rPr>
          <w:rFonts w:ascii="Times New Roman" w:hAnsi="Times New Roman" w:cs="Times New Roman"/>
          <w:sz w:val="24"/>
          <w:szCs w:val="24"/>
        </w:rPr>
        <w:t>Северная, Восточная, Центральная, Южная Африка, апартеид.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 xml:space="preserve"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</w:t>
      </w:r>
      <w:proofErr w:type="spellStart"/>
      <w:r w:rsidRPr="00434A6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434A63">
        <w:rPr>
          <w:rFonts w:ascii="Times New Roman" w:hAnsi="Times New Roman" w:cs="Times New Roman"/>
          <w:sz w:val="24"/>
          <w:szCs w:val="24"/>
        </w:rPr>
        <w:t xml:space="preserve"> Африки.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Cs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7. Австралия и Океания </w:t>
      </w:r>
      <w:r w:rsidRPr="00434A63">
        <w:rPr>
          <w:b w:val="0"/>
          <w:sz w:val="24"/>
          <w:szCs w:val="24"/>
        </w:rPr>
        <w:t>(2 часа)</w:t>
      </w:r>
    </w:p>
    <w:p w:rsidR="00434A63" w:rsidRPr="00434A63" w:rsidRDefault="00434A63" w:rsidP="00434A63">
      <w:pPr>
        <w:ind w:right="-1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>Австралия.</w:t>
      </w:r>
      <w:r w:rsidRPr="00434A63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434A63" w:rsidRPr="00434A63" w:rsidRDefault="00434A63" w:rsidP="00434A63">
      <w:pPr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434A63" w:rsidRPr="00434A63" w:rsidRDefault="00434A63" w:rsidP="00434A63">
      <w:pPr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Особенности воспроизводства, состава и размещения населения. Мигранты.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434A63" w:rsidRPr="00434A63" w:rsidRDefault="00434A63" w:rsidP="00434A63">
      <w:pPr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</w:p>
    <w:p w:rsidR="00434A63" w:rsidRPr="00434A63" w:rsidRDefault="00434A63" w:rsidP="00434A63">
      <w:pPr>
        <w:ind w:right="-129"/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>Океания.</w:t>
      </w:r>
      <w:r w:rsidRPr="00434A63">
        <w:rPr>
          <w:rFonts w:ascii="Times New Roman" w:hAnsi="Times New Roman" w:cs="Times New Roman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434A63">
        <w:rPr>
          <w:rFonts w:ascii="Times New Roman" w:hAnsi="Times New Roman" w:cs="Times New Roman"/>
          <w:bCs/>
          <w:sz w:val="24"/>
          <w:szCs w:val="24"/>
        </w:rPr>
        <w:t>1. Характеристика природно-ресурсного потенциала Австралии по картам атласа.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pStyle w:val="a9"/>
        <w:ind w:firstLine="0"/>
        <w:jc w:val="both"/>
        <w:rPr>
          <w:b w:val="0"/>
          <w:sz w:val="24"/>
          <w:szCs w:val="24"/>
        </w:rPr>
      </w:pPr>
      <w:r w:rsidRPr="00434A63">
        <w:rPr>
          <w:bCs/>
          <w:sz w:val="24"/>
          <w:szCs w:val="24"/>
        </w:rPr>
        <w:t xml:space="preserve">Тема 8. Россия в современном мире </w:t>
      </w:r>
      <w:r w:rsidRPr="00434A63">
        <w:rPr>
          <w:b w:val="0"/>
          <w:sz w:val="24"/>
          <w:szCs w:val="24"/>
        </w:rPr>
        <w:t>(2 часа)</w:t>
      </w:r>
    </w:p>
    <w:p w:rsidR="00434A63" w:rsidRPr="00434A63" w:rsidRDefault="00434A63" w:rsidP="00434A63">
      <w:pPr>
        <w:pStyle w:val="a9"/>
        <w:ind w:firstLine="0"/>
        <w:jc w:val="both"/>
        <w:rPr>
          <w:b w:val="0"/>
          <w:sz w:val="24"/>
          <w:szCs w:val="24"/>
        </w:rPr>
      </w:pPr>
      <w:r w:rsidRPr="00434A63">
        <w:rPr>
          <w:b w:val="0"/>
          <w:bCs/>
          <w:sz w:val="24"/>
          <w:szCs w:val="24"/>
        </w:rPr>
        <w:t xml:space="preserve">Экономико-географическая история России. Роль России в  мировом хозяйстве и ее изменение. </w:t>
      </w:r>
      <w:r w:rsidRPr="00434A63">
        <w:rPr>
          <w:b w:val="0"/>
          <w:sz w:val="24"/>
          <w:szCs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Практическая работа: </w:t>
      </w:r>
      <w:r w:rsidRPr="00434A63">
        <w:rPr>
          <w:rFonts w:ascii="Times New Roman" w:hAnsi="Times New Roman" w:cs="Times New Roman"/>
          <w:bCs/>
          <w:sz w:val="24"/>
          <w:szCs w:val="24"/>
        </w:rPr>
        <w:t>1.</w:t>
      </w:r>
      <w:r w:rsidRPr="004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A63">
        <w:rPr>
          <w:rFonts w:ascii="Times New Roman" w:hAnsi="Times New Roman" w:cs="Times New Roman"/>
          <w:sz w:val="24"/>
          <w:szCs w:val="24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A63" w:rsidRPr="00434A63" w:rsidRDefault="00434A63" w:rsidP="00434A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63">
        <w:rPr>
          <w:rFonts w:ascii="Times New Roman" w:hAnsi="Times New Roman" w:cs="Times New Roman"/>
          <w:b/>
          <w:bCs/>
          <w:sz w:val="24"/>
          <w:szCs w:val="24"/>
        </w:rPr>
        <w:t>1. Знать: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Cs/>
          <w:sz w:val="24"/>
          <w:szCs w:val="24"/>
        </w:rPr>
        <w:t>- методы географических исследований и уметь применять их на практике;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Cs/>
          <w:sz w:val="24"/>
          <w:szCs w:val="24"/>
        </w:rPr>
        <w:t>- особенности размещения основных видов природных ресурсов;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Cs/>
          <w:sz w:val="24"/>
          <w:szCs w:val="24"/>
        </w:rPr>
        <w:t>- динамику населения мира в целом, а также отдельных регионов и стран; современные проблемы населения;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Cs/>
          <w:sz w:val="24"/>
          <w:szCs w:val="24"/>
        </w:rPr>
        <w:t>- особенности отраслевой и территориальной структуры мирового хозяйства;</w:t>
      </w:r>
    </w:p>
    <w:p w:rsidR="00434A63" w:rsidRPr="00434A63" w:rsidRDefault="00434A63" w:rsidP="00434A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63">
        <w:rPr>
          <w:rFonts w:ascii="Times New Roman" w:hAnsi="Times New Roman" w:cs="Times New Roman"/>
          <w:bCs/>
          <w:sz w:val="24"/>
          <w:szCs w:val="24"/>
        </w:rPr>
        <w:t>- географическую специфику отдельных стран и регионов мира;</w:t>
      </w:r>
    </w:p>
    <w:p w:rsidR="00434A63" w:rsidRPr="00434A63" w:rsidRDefault="00434A63" w:rsidP="00434A63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434A63">
        <w:rPr>
          <w:b w:val="0"/>
          <w:bCs/>
          <w:sz w:val="24"/>
          <w:szCs w:val="24"/>
        </w:rPr>
        <w:t>- географические аспекты глобальных проблем человечества;</w:t>
      </w:r>
    </w:p>
    <w:p w:rsidR="00434A63" w:rsidRPr="00434A63" w:rsidRDefault="00434A63" w:rsidP="00434A63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434A63">
        <w:rPr>
          <w:b w:val="0"/>
          <w:bCs/>
          <w:sz w:val="24"/>
          <w:szCs w:val="24"/>
        </w:rPr>
        <w:t>- особенности современного положения России в мире, ее роль в международном географическом разделении труда.</w:t>
      </w:r>
    </w:p>
    <w:p w:rsidR="00434A63" w:rsidRPr="00434A63" w:rsidRDefault="00434A63" w:rsidP="00434A63">
      <w:pPr>
        <w:pStyle w:val="a9"/>
        <w:ind w:firstLine="0"/>
        <w:jc w:val="both"/>
        <w:rPr>
          <w:bCs/>
          <w:sz w:val="24"/>
          <w:szCs w:val="24"/>
        </w:rPr>
      </w:pPr>
      <w:r w:rsidRPr="00434A63">
        <w:rPr>
          <w:bCs/>
          <w:sz w:val="24"/>
          <w:szCs w:val="24"/>
        </w:rPr>
        <w:t>2. Уметь:</w:t>
      </w:r>
    </w:p>
    <w:p w:rsidR="00434A63" w:rsidRPr="00434A63" w:rsidRDefault="00434A63" w:rsidP="00434A63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434A63">
        <w:rPr>
          <w:b w:val="0"/>
          <w:bCs/>
          <w:sz w:val="24"/>
          <w:szCs w:val="24"/>
        </w:rPr>
        <w:t>- составлять комплексную географическую характеристику стран и регионов;</w:t>
      </w:r>
    </w:p>
    <w:p w:rsidR="00434A63" w:rsidRPr="00434A63" w:rsidRDefault="00434A63" w:rsidP="00434A63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434A63">
        <w:rPr>
          <w:b w:val="0"/>
          <w:bCs/>
          <w:sz w:val="24"/>
          <w:szCs w:val="24"/>
        </w:rPr>
        <w:t>- объяснять географические аспекты различных текущих процессов и явлений;</w:t>
      </w:r>
    </w:p>
    <w:p w:rsidR="00434A63" w:rsidRPr="00434A63" w:rsidRDefault="00434A63" w:rsidP="00434A63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434A63">
        <w:rPr>
          <w:b w:val="0"/>
          <w:bCs/>
          <w:sz w:val="24"/>
          <w:szCs w:val="24"/>
        </w:rPr>
        <w:t xml:space="preserve">- оценивать </w:t>
      </w:r>
      <w:proofErr w:type="spellStart"/>
      <w:r w:rsidRPr="00434A63">
        <w:rPr>
          <w:b w:val="0"/>
          <w:bCs/>
          <w:sz w:val="24"/>
          <w:szCs w:val="24"/>
        </w:rPr>
        <w:t>ресурсообеспеченность</w:t>
      </w:r>
      <w:proofErr w:type="spellEnd"/>
      <w:r w:rsidRPr="00434A63">
        <w:rPr>
          <w:b w:val="0"/>
          <w:bCs/>
          <w:sz w:val="24"/>
          <w:szCs w:val="24"/>
        </w:rPr>
        <w:t xml:space="preserve"> стран;</w:t>
      </w:r>
    </w:p>
    <w:p w:rsidR="00434A63" w:rsidRDefault="00434A63" w:rsidP="00434A63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434A63">
        <w:rPr>
          <w:b w:val="0"/>
          <w:bCs/>
          <w:sz w:val="24"/>
          <w:szCs w:val="24"/>
        </w:rPr>
        <w:t>- использовать разнообразные источники географической информации.</w:t>
      </w:r>
    </w:p>
    <w:p w:rsidR="00836AE5" w:rsidRDefault="00836AE5" w:rsidP="00434A63">
      <w:pPr>
        <w:pStyle w:val="a9"/>
        <w:ind w:firstLine="0"/>
        <w:jc w:val="both"/>
        <w:rPr>
          <w:b w:val="0"/>
          <w:bCs/>
          <w:sz w:val="24"/>
          <w:szCs w:val="24"/>
        </w:rPr>
      </w:pPr>
    </w:p>
    <w:p w:rsidR="00836AE5" w:rsidRPr="00434A63" w:rsidRDefault="00836AE5" w:rsidP="00434A63">
      <w:pPr>
        <w:pStyle w:val="a9"/>
        <w:ind w:firstLine="0"/>
        <w:jc w:val="both"/>
        <w:rPr>
          <w:b w:val="0"/>
          <w:bCs/>
          <w:sz w:val="24"/>
          <w:szCs w:val="24"/>
        </w:rPr>
      </w:pPr>
    </w:p>
    <w:p w:rsidR="00836AE5" w:rsidRDefault="00836AE5" w:rsidP="00836AE5">
      <w:pPr>
        <w:pStyle w:val="af4"/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</w:p>
    <w:p w:rsidR="00836AE5" w:rsidRDefault="00836AE5" w:rsidP="00836AE5">
      <w:pPr>
        <w:rPr>
          <w:rFonts w:ascii="Times New Roman" w:hAnsi="Times New Roman"/>
          <w:b/>
        </w:rPr>
        <w:sectPr w:rsidR="00836AE5">
          <w:pgSz w:w="11906" w:h="16838"/>
          <w:pgMar w:top="1134" w:right="851" w:bottom="1134" w:left="1134" w:header="709" w:footer="709" w:gutter="0"/>
          <w:cols w:space="720"/>
        </w:sectPr>
      </w:pPr>
    </w:p>
    <w:p w:rsidR="00836AE5" w:rsidRDefault="00836AE5" w:rsidP="00836AE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lastRenderedPageBreak/>
        <w:t>Календарно – тематическое планирование за 10 класс  «Экономическая и социальная география мира»»</w:t>
      </w:r>
    </w:p>
    <w:tbl>
      <w:tblPr>
        <w:tblStyle w:val="af5"/>
        <w:tblW w:w="5000" w:type="pct"/>
        <w:tblLook w:val="04A0"/>
      </w:tblPr>
      <w:tblGrid>
        <w:gridCol w:w="848"/>
        <w:gridCol w:w="920"/>
        <w:gridCol w:w="920"/>
        <w:gridCol w:w="3118"/>
        <w:gridCol w:w="2426"/>
        <w:gridCol w:w="1339"/>
      </w:tblGrid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  <w:p w:rsidR="00836AE5" w:rsidRDefault="00836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работы (с заданиями регионального компонента)</w:t>
            </w:r>
          </w:p>
          <w:p w:rsidR="00836AE5" w:rsidRDefault="00836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Тесты (форме подготовка к ЕГЭ)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Часть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. Общая характеристика мира 29 ч</w:t>
            </w:r>
          </w:p>
          <w:p w:rsidR="00836AE5" w:rsidRDefault="00836AE5">
            <w:pP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Современная политическая карта мира 5 ч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политической карте мира определить страны, имеющие наибольшее число стран-соседей.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1 § 1.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стран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1 § 3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overflowPunct w:val="0"/>
              <w:ind w:left="87"/>
              <w:outlineLvl w:val="0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val="ru-RU"/>
              </w:rPr>
              <w:t>Практическая работа  № 1:</w:t>
            </w:r>
            <w:r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ru-RU"/>
              </w:rPr>
              <w:t xml:space="preserve"> «Составление систематизирующей таблицы" Государственный строй стран мира"»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1 § 1.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tabs>
                <w:tab w:val="num" w:pos="180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Международные отношения. Политическая география и геополитика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1 § 1-4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1 § 1.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 xml:space="preserve"> География мировых природных ресурсов 7 ч.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общества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природы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2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Загрязнение и охрана окружающей среды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Мировые природные ресурсы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минеральные ресурсы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Используя данные учебника, рассчитать, на сколько лет хватит мировых разведанных запасов угля, нефти, природного газа и железных руд при современном уровне их добычи.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Практическая работа № 1.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Оценка мировых 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>природных ресурсов.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2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Водные, биологические и рекреационные ресурсы, Мирового океана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2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val="ru-RU"/>
              </w:rPr>
              <w:t>Практическая работа  № 2: «</w:t>
            </w:r>
            <w:r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ru-RU"/>
              </w:rPr>
              <w:t>Обеспеченность минерально-сырьевыми ресурсами отдельных регионов и стран мира».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2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Зачёт по теме «Природные ресурсы мира».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номенкл</w:t>
            </w:r>
            <w:proofErr w:type="spellEnd"/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Научно-техническая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революция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4ч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Научно-техническая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революция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(НТР)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помощью различных источников  информации, включая Интернет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систему, подготовить: а) письменный доклад на тему: «Проблема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гастарбайтеров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России»; б) устное сообщение на тему: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Инноград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Сколково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3 § 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Мировое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3  § 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Мировое хозяйство в эпоху НТР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3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Зачёт по теме «Современная политическая карта мира».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номенкл</w:t>
            </w:r>
            <w:proofErr w:type="spellEnd"/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. География населения мира 8ч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17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Численность и воспроизводство населения мира. 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4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Демографическая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Используя данные учебника, нанести на контурную карту мира шесть стран, на которые приходится 50% мирового населения.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4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Размещение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миграция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4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Состав населения. Половой, возрастной, национальный состав заселения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4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Религиозный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4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Расселение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Урбанизация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4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Обобщение по теме «Населения мира»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Т. 4 § 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Зачёт по теме «Население мира».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номенкл</w:t>
            </w:r>
            <w:proofErr w:type="spellEnd"/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. География отраслей мирового хозяйства 10 ч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Топливно-энергетический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Используя данные учебника, построить картодиаграмму «двадцать стран-лидеров в мировом промышленном производстве».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сделать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5  §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Электроэнергетика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5  §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Черная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металлургия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5  §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Цветная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металлургия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5  §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29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Машиностроение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5  §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промышленность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5  §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31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Сельское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5  §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География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транспорта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Т. 5  §</w:t>
            </w: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33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Зачет по теме «Мировое хозяйство"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Разработать проект трассы высокоскоростной магистрали Пекин-Лондон, которая намечается к постройке.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6AE5" w:rsidTr="00836AE5"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E5" w:rsidRDefault="00836AE5">
            <w:pP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Итоговый урок по пройденным темам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E5" w:rsidRDefault="00836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36AE5" w:rsidRDefault="00836AE5" w:rsidP="00836AE5">
      <w:pPr>
        <w:pStyle w:val="af4"/>
        <w:rPr>
          <w:rFonts w:ascii="Times New Roman" w:hAnsi="Times New Roman"/>
          <w:b/>
          <w:szCs w:val="24"/>
          <w:lang w:val="ru-RU"/>
        </w:rPr>
      </w:pPr>
    </w:p>
    <w:p w:rsidR="00434A63" w:rsidRPr="00434A63" w:rsidRDefault="00434A63" w:rsidP="001A1CE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4A63" w:rsidRPr="00434A63" w:rsidRDefault="00434A63" w:rsidP="001A1CE4">
      <w:pPr>
        <w:shd w:val="clear" w:color="auto" w:fill="FFFFFF"/>
        <w:spacing w:after="160" w:line="32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1CE4" w:rsidRPr="001A1CE4" w:rsidRDefault="001A1CE4" w:rsidP="001A1CE4">
      <w:pPr>
        <w:shd w:val="clear" w:color="auto" w:fill="FFFFFF"/>
        <w:spacing w:after="160" w:line="3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A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Учебно-тематическое планирование по географии 11 класс</w:t>
      </w:r>
    </w:p>
    <w:p w:rsidR="001A1CE4" w:rsidRPr="001A1CE4" w:rsidRDefault="001A1CE4" w:rsidP="001A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             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5"/>
        <w:gridCol w:w="1440"/>
        <w:gridCol w:w="10"/>
        <w:gridCol w:w="569"/>
        <w:gridCol w:w="1678"/>
        <w:gridCol w:w="1604"/>
        <w:gridCol w:w="1531"/>
        <w:gridCol w:w="2068"/>
      </w:tblGrid>
      <w:tr w:rsidR="001A1CE4" w:rsidRPr="001A1CE4" w:rsidTr="001A1CE4">
        <w:trPr>
          <w:trHeight w:val="48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контроля, измерители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</w:tr>
      <w:tr w:rsidR="001A1CE4" w:rsidRPr="001A1CE4" w:rsidTr="001A1CE4">
        <w:trPr>
          <w:trHeight w:val="29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Часть 2. Региональный обзор мира – 35 часов из них 5 часов повторение обобщение.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Политическая карта мира – 2 час.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формирования политической карты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учебником и картами атласа.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Знать/понимать основные географические понятия и термины. 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– территориального устройства стран мира. Геополитика и политическая география. Международные организации. Роль и место России в современном мире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Регионы мира и международные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Работа с картами атласа и учебником.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/р№1. Классификация крупных государств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карт, составление таблиц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2. Зарубежная Европа – 5 часов.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географическое положение Зарубежной Европы.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Работа с картами атласа и учебником.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/р№2. Обозначение на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/к границ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Европы.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Фронтальный опрос, индивидуальные задания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и объяснять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Европы, их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демографиическую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ситуацию, уровни урбанизации и территориальной концентрации населения и производства,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степень природных, антропогенных и техногенных изменений отдельных территорий. Комплексная географическая характеристика природных ресурсов, населения и хозяйства зарубежной Европы. Составлять комплексную географическую характеристику стран Европы;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 и люди.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Работа с учебником и картами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атласа.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Хозяйство и внутренние различия.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учебником и картами атласа.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Федеративная Республика Германия.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учебником и картами атласа.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 Польша.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№3. Разработка маршрута туристической поездки по странам Европы.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карт, составление таблиц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3. Зарубежная Азия – 9 часов из них 1час зачета.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Географическое положение и ресурсы Зарубежной Азии.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/р№4.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Обозначение на к/к границ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Азии.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и объяснять: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Азии, их демографическую ситуацию, уровни урбанизации и территориальной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концентрации населения и производства, степень природных, антропогенных и техногенных изменений отдельных территорий. Составлять комплексную географическую характеристику стран Азии; таблицы, картосхемы, диаграммы, простейшие карты, модели, отражающие географические закономерности различных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явлений и процессов, их территориальные взаимодействия. Комплексная географическая характеристика природных ресурсов, населения и хозяйства зарубежной Азии. Региональные различия. Особенности географического положения, природно-ресурсного потенциала,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населения, хозяйства, культуры, современные проблемы развития наиболее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крупных стран мира. Внутренние географические различия стран.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Население и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хозяйство.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Беседа. Работа с картами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Япония. Географическое положение, ресурсы и население.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картами 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Хозяйство Японии.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картами 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Китайская Народная Республика. Географическое положение, ресурсы и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картами 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Хозяйство Китая.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/р№5. Сравнительная характеристика ЭГП двух стран Азии.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Республика Индия. Географическое </w:t>
            </w:r>
            <w:proofErr w:type="spellStart"/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положе-ние</w:t>
            </w:r>
            <w:proofErr w:type="spellEnd"/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ресурсы и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Эвристическая беседа с использованием карт атласа.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Хозяйство и внутренние различия Республики Индия.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/р№6. Разработка маршрута туристической поездки по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странам Азии.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 по темам «Зарубежная Европа и Зарубежная Азия».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Урок актуализации </w:t>
            </w:r>
            <w:proofErr w:type="spellStart"/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зна-ний</w:t>
            </w:r>
            <w:proofErr w:type="spellEnd"/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в группах, индивидуальные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4. Северная Америка – 3 часа.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США. Географическое положение, ресурсы и население.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Практи-кум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/р№7. Заполнение таблицы «Экономические районы США».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и объяснять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Северной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составлять комплексную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географиическую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характеристику стран Северной Америки, таблицы, картосхемы, диаграммы, простейшие карты, модели, отражающие географические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закономерности различных явлений и процессов, их территориальные взаимодействия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США. Хозяйство, внутренние различия.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Эвристическая беседа с использованием карт атласа.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Канада. Географическое положение, ресурсы и население.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картами 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Тема 5. Латинская Америка – 4 часа из них 1 час зачета.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Географическое положение, ресурсы 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/р№8. Составление картосхемы «Природные ресурсы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Латинской Америки»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и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составлять комплексную географическую характеристику стран Латинской Америки,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Хозяйство и внутренние различия.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картами 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Федеративная Республика Бразилия. Географическое положение, ресурсы, население и хозяйство Бразилии.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/р№9. Разработка маршрута туристической поездки по странам Латинской Америки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исследование по картам.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 по темам «Северная Америка и Латинская Америка».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Урок актуализации </w:t>
            </w:r>
            <w:proofErr w:type="spellStart"/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зна-ний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в группах, индивидуальные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Тема 6. Африка – 4 час.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Географическое положение и природные ресурсы.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картами 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и объяснять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стран Африки, их демографическую ситуацию, уровни урбанизации и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территорииальной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концентрации населения и производства, степень природных, антропогенных и техногенных изменений отдельных территорий; составлять комплексную географическую характеристику стран Африки;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Население и хозяйство.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картами 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Южно – Африканская Республика. Географическое положение, ресурсы и население.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/р№10. Оценка ресурсного потенциала по картам.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с картами атласа.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 Кения. Географическое положение, ресурсы и население.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/р№11. Подбор рекламно-информационных материалов для обоснования деятельности туристической фирмы в одном из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Африки.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с картами атласа и дополнительной информацией.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7. Австралия и Океания –3 часа.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Австралия.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/р№12. Характеристика природно-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ресурсного потенциала Австралии по картам атласа.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и объяснять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Австралии и Океании, их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Комплексная географическая характеристика природных ресурсов, населения и хозяйства Австралии и Океании. Региональные различия. Особенности географического положения, природно-ресурсного потенциала, населения, хозяйства, культуры; современные проблемы развития наиболее крупных стран мира. Внутренние географические различия стран.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Океания.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картами 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8. Россия в современном мире – 3 часа из них 1 час зачет.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Экономико-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географическая история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Беседа.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/р№13. Анализ материалов, опубликованных в средствах массовой информации, характеризующих место России. Международные связи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ная работа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Оценивать и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России,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объектами, процессами и явлениями, их изменениями под влиянием разнообразных факторов; сопоставлять географические карты различной тематики.</w:t>
            </w:r>
            <w:proofErr w:type="gramEnd"/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Современная Россия.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Беседа. Работа с картами атласа и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 по темам «Южные материки. Россия в современном мире».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E4" w:rsidRPr="001A1CE4" w:rsidRDefault="001A1CE4" w:rsidP="001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Заключение – 2 часа.</w:t>
            </w:r>
          </w:p>
        </w:tc>
      </w:tr>
      <w:tr w:rsidR="001A1CE4" w:rsidRPr="001A1CE4" w:rsidTr="001A1C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33/34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Повторение – обобщение за курс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Географии 11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Урок актуализации знаний и </w:t>
            </w: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Эвристическая беседа. Работа в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E4" w:rsidRPr="001A1CE4" w:rsidRDefault="001A1CE4" w:rsidP="001A1CE4">
            <w:pPr>
              <w:spacing w:after="160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4300C" w:rsidRPr="00434A63" w:rsidRDefault="0034300C">
      <w:pPr>
        <w:rPr>
          <w:rFonts w:ascii="Times New Roman" w:hAnsi="Times New Roman" w:cs="Times New Roman"/>
          <w:sz w:val="24"/>
          <w:szCs w:val="24"/>
        </w:rPr>
      </w:pPr>
    </w:p>
    <w:sectPr w:rsidR="0034300C" w:rsidRPr="00434A63" w:rsidSect="0034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F57"/>
    <w:multiLevelType w:val="multilevel"/>
    <w:tmpl w:val="9B1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D228C"/>
    <w:multiLevelType w:val="multilevel"/>
    <w:tmpl w:val="085C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E4"/>
    <w:rsid w:val="001A1CE4"/>
    <w:rsid w:val="0034300C"/>
    <w:rsid w:val="003A6E87"/>
    <w:rsid w:val="00434A63"/>
    <w:rsid w:val="0044422B"/>
    <w:rsid w:val="008009D7"/>
    <w:rsid w:val="00836AE5"/>
    <w:rsid w:val="009E6A01"/>
    <w:rsid w:val="00AC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0C"/>
  </w:style>
  <w:style w:type="paragraph" w:styleId="1">
    <w:name w:val="heading 1"/>
    <w:basedOn w:val="a"/>
    <w:link w:val="10"/>
    <w:qFormat/>
    <w:rsid w:val="001A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C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CE4"/>
  </w:style>
  <w:style w:type="character" w:styleId="a4">
    <w:name w:val="Emphasis"/>
    <w:basedOn w:val="a0"/>
    <w:uiPriority w:val="20"/>
    <w:qFormat/>
    <w:rsid w:val="001A1CE4"/>
    <w:rPr>
      <w:i/>
      <w:iCs/>
    </w:rPr>
  </w:style>
  <w:style w:type="paragraph" w:styleId="a5">
    <w:name w:val="Normal (Web)"/>
    <w:basedOn w:val="a"/>
    <w:uiPriority w:val="99"/>
    <w:unhideWhenUsed/>
    <w:rsid w:val="001A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1CE4"/>
    <w:rPr>
      <w:b/>
      <w:bCs/>
    </w:rPr>
  </w:style>
  <w:style w:type="paragraph" w:styleId="a7">
    <w:name w:val="Body Text"/>
    <w:basedOn w:val="a"/>
    <w:link w:val="a8"/>
    <w:rsid w:val="00434A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34A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Title"/>
    <w:basedOn w:val="a"/>
    <w:link w:val="aa"/>
    <w:qFormat/>
    <w:rsid w:val="00434A6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434A6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Balloon Text"/>
    <w:basedOn w:val="a"/>
    <w:link w:val="ac"/>
    <w:semiHidden/>
    <w:rsid w:val="00434A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34A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434A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34A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434A6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34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34A63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sz w:val="12"/>
      <w:szCs w:val="12"/>
      <w:lang w:val="be-BY" w:eastAsia="ru-RU"/>
    </w:rPr>
  </w:style>
  <w:style w:type="paragraph" w:styleId="2">
    <w:name w:val="Body Text 2"/>
    <w:basedOn w:val="a"/>
    <w:link w:val="20"/>
    <w:rsid w:val="00434A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4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434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434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34A63"/>
  </w:style>
  <w:style w:type="paragraph" w:styleId="af4">
    <w:name w:val="No Spacing"/>
    <w:basedOn w:val="a"/>
    <w:uiPriority w:val="1"/>
    <w:qFormat/>
    <w:rsid w:val="00836AE5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styleId="af5">
    <w:name w:val="Table Grid"/>
    <w:basedOn w:val="a1"/>
    <w:uiPriority w:val="59"/>
    <w:rsid w:val="00836AE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27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7</cp:revision>
  <dcterms:created xsi:type="dcterms:W3CDTF">2015-09-05T15:04:00Z</dcterms:created>
  <dcterms:modified xsi:type="dcterms:W3CDTF">2018-10-13T17:30:00Z</dcterms:modified>
</cp:coreProperties>
</file>