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15" w:rsidRP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Pr="004544B9" w:rsidRDefault="00F03115" w:rsidP="00F03115">
      <w:pPr>
        <w:spacing w:after="0" w:line="240" w:lineRule="auto"/>
        <w:jc w:val="center"/>
        <w:rPr>
          <w:rFonts w:ascii="Century" w:hAnsi="Century"/>
          <w:b/>
          <w:sz w:val="28"/>
        </w:rPr>
      </w:pPr>
      <w:r w:rsidRPr="004544B9">
        <w:rPr>
          <w:rFonts w:ascii="Century" w:hAnsi="Century"/>
          <w:b/>
          <w:sz w:val="28"/>
        </w:rPr>
        <w:t>Муниципальное</w:t>
      </w:r>
      <w:r>
        <w:rPr>
          <w:rFonts w:ascii="Century" w:hAnsi="Century"/>
          <w:b/>
          <w:sz w:val="28"/>
        </w:rPr>
        <w:t xml:space="preserve"> казённое</w:t>
      </w:r>
      <w:r w:rsidRPr="004544B9">
        <w:rPr>
          <w:rFonts w:ascii="Century" w:hAnsi="Century"/>
          <w:b/>
          <w:sz w:val="28"/>
        </w:rPr>
        <w:t xml:space="preserve"> </w:t>
      </w:r>
      <w:r>
        <w:rPr>
          <w:rFonts w:ascii="Century" w:hAnsi="Century"/>
          <w:b/>
          <w:sz w:val="28"/>
        </w:rPr>
        <w:t>общеобразовательное учреждение</w:t>
      </w:r>
    </w:p>
    <w:p w:rsidR="00F03115" w:rsidRPr="004544B9" w:rsidRDefault="00F03115" w:rsidP="00F03115">
      <w:pPr>
        <w:spacing w:after="0" w:line="240" w:lineRule="auto"/>
        <w:jc w:val="center"/>
        <w:rPr>
          <w:rFonts w:ascii="Century" w:hAnsi="Century"/>
          <w:b/>
          <w:sz w:val="28"/>
        </w:rPr>
      </w:pPr>
      <w:r>
        <w:rPr>
          <w:rFonts w:ascii="Century" w:hAnsi="Century"/>
          <w:b/>
          <w:sz w:val="28"/>
        </w:rPr>
        <w:t>«</w:t>
      </w:r>
      <w:proofErr w:type="spellStart"/>
      <w:r>
        <w:rPr>
          <w:rFonts w:ascii="Century" w:hAnsi="Century"/>
          <w:b/>
          <w:sz w:val="28"/>
        </w:rPr>
        <w:t>Ильменская</w:t>
      </w:r>
      <w:proofErr w:type="spellEnd"/>
      <w:r>
        <w:rPr>
          <w:rFonts w:ascii="Century" w:hAnsi="Century"/>
          <w:b/>
          <w:sz w:val="28"/>
        </w:rPr>
        <w:t xml:space="preserve">  </w:t>
      </w:r>
      <w:r w:rsidRPr="004544B9">
        <w:rPr>
          <w:rFonts w:ascii="Century" w:hAnsi="Century"/>
          <w:b/>
          <w:sz w:val="28"/>
        </w:rPr>
        <w:t>средняя общеобразовательная школа</w:t>
      </w:r>
      <w:r>
        <w:rPr>
          <w:rFonts w:ascii="Century" w:hAnsi="Century"/>
          <w:b/>
          <w:sz w:val="28"/>
        </w:rPr>
        <w:t>»</w:t>
      </w:r>
    </w:p>
    <w:p w:rsidR="00F03115" w:rsidRPr="004544B9" w:rsidRDefault="00F03115" w:rsidP="00F03115">
      <w:pPr>
        <w:spacing w:after="0" w:line="240" w:lineRule="auto"/>
        <w:jc w:val="center"/>
        <w:rPr>
          <w:b/>
          <w:bCs/>
          <w:sz w:val="40"/>
        </w:rPr>
      </w:pPr>
    </w:p>
    <w:p w:rsidR="00F03115" w:rsidRDefault="00F03115" w:rsidP="00F03115">
      <w:pPr>
        <w:tabs>
          <w:tab w:val="left" w:pos="9288"/>
        </w:tabs>
        <w:spacing w:after="0" w:line="240" w:lineRule="auto"/>
        <w:rPr>
          <w:b/>
          <w:bCs/>
          <w:sz w:val="40"/>
        </w:rPr>
      </w:pPr>
      <w:r>
        <w:rPr>
          <w:b/>
          <w:bCs/>
          <w:sz w:val="40"/>
        </w:rPr>
        <w:tab/>
      </w:r>
    </w:p>
    <w:p w:rsidR="00F03115" w:rsidRDefault="00F03115" w:rsidP="00F03115">
      <w:pPr>
        <w:tabs>
          <w:tab w:val="left" w:pos="5880"/>
        </w:tabs>
        <w:spacing w:after="0" w:line="240" w:lineRule="auto"/>
        <w:rPr>
          <w:b/>
        </w:rPr>
      </w:pPr>
      <w:r w:rsidRPr="004544B9">
        <w:rPr>
          <w:b/>
        </w:rPr>
        <w:t>«Согласовано»</w:t>
      </w:r>
      <w:r>
        <w:rPr>
          <w:b/>
        </w:rPr>
        <w:tab/>
        <w:t xml:space="preserve">            «Утверждаю» </w:t>
      </w:r>
    </w:p>
    <w:p w:rsidR="00F03115" w:rsidRDefault="00F03115" w:rsidP="00F03115">
      <w:pPr>
        <w:tabs>
          <w:tab w:val="left" w:pos="5880"/>
        </w:tabs>
        <w:spacing w:after="0" w:line="240" w:lineRule="auto"/>
      </w:pPr>
      <w:r>
        <w:t>Зам/</w:t>
      </w:r>
      <w:proofErr w:type="spellStart"/>
      <w:r>
        <w:t>дир</w:t>
      </w:r>
      <w:proofErr w:type="spellEnd"/>
      <w:r>
        <w:t xml:space="preserve"> школы по УВР</w:t>
      </w:r>
      <w:r>
        <w:tab/>
        <w:t>директор МКОУ «</w:t>
      </w:r>
      <w:proofErr w:type="spellStart"/>
      <w:r>
        <w:t>Ильменская</w:t>
      </w:r>
      <w:proofErr w:type="spellEnd"/>
      <w:r>
        <w:t xml:space="preserve"> СОШ»</w:t>
      </w:r>
    </w:p>
    <w:p w:rsidR="00F03115" w:rsidRPr="00EA7A2B" w:rsidRDefault="00F03115" w:rsidP="00F03115">
      <w:pPr>
        <w:tabs>
          <w:tab w:val="left" w:pos="5880"/>
        </w:tabs>
        <w:spacing w:after="0" w:line="240" w:lineRule="auto"/>
        <w:rPr>
          <w:b/>
        </w:rPr>
      </w:pPr>
      <w:r>
        <w:t>Блохина О.И.</w:t>
      </w:r>
      <w:r>
        <w:tab/>
      </w:r>
      <w:proofErr w:type="spellStart"/>
      <w:r>
        <w:t>Чекунова</w:t>
      </w:r>
      <w:proofErr w:type="spellEnd"/>
      <w:r>
        <w:t xml:space="preserve"> Е.В.</w:t>
      </w:r>
    </w:p>
    <w:p w:rsidR="00F03115" w:rsidRPr="004544B9" w:rsidRDefault="00F03115" w:rsidP="00F03115">
      <w:pPr>
        <w:tabs>
          <w:tab w:val="left" w:pos="5880"/>
        </w:tabs>
        <w:spacing w:after="0" w:line="240" w:lineRule="auto"/>
      </w:pPr>
      <w:r>
        <w:t>______________________</w:t>
      </w:r>
      <w:r>
        <w:tab/>
        <w:t>________________________</w:t>
      </w:r>
    </w:p>
    <w:p w:rsidR="00F03115" w:rsidRPr="004544B9" w:rsidRDefault="00F03115" w:rsidP="00F03115">
      <w:pPr>
        <w:tabs>
          <w:tab w:val="left" w:pos="555"/>
          <w:tab w:val="left" w:pos="5880"/>
        </w:tabs>
        <w:spacing w:after="0" w:line="240" w:lineRule="auto"/>
        <w:rPr>
          <w:b/>
          <w:bCs/>
          <w:sz w:val="40"/>
        </w:rPr>
      </w:pPr>
      <w:r>
        <w:t>«____»____________20__</w:t>
      </w:r>
      <w:r w:rsidRPr="004544B9">
        <w:t xml:space="preserve"> г.</w:t>
      </w:r>
      <w:r>
        <w:tab/>
        <w:t>«___»_____________20___Г.</w:t>
      </w:r>
    </w:p>
    <w:p w:rsidR="00F03115" w:rsidRPr="004544B9" w:rsidRDefault="00F03115" w:rsidP="00F03115">
      <w:pPr>
        <w:spacing w:after="0" w:line="240" w:lineRule="auto"/>
        <w:jc w:val="center"/>
        <w:rPr>
          <w:b/>
          <w:bCs/>
          <w:sz w:val="40"/>
        </w:rPr>
      </w:pPr>
    </w:p>
    <w:p w:rsidR="00F03115" w:rsidRDefault="00F03115" w:rsidP="00F03115">
      <w:pPr>
        <w:spacing w:after="0" w:line="240" w:lineRule="auto"/>
        <w:jc w:val="center"/>
        <w:rPr>
          <w:rFonts w:ascii="Times New Roman" w:hAnsi="Times New Roman"/>
          <w:b/>
          <w:sz w:val="52"/>
          <w:szCs w:val="52"/>
        </w:rPr>
      </w:pPr>
      <w:r w:rsidRPr="008C608A">
        <w:rPr>
          <w:rFonts w:ascii="Times New Roman" w:hAnsi="Times New Roman"/>
          <w:b/>
          <w:sz w:val="52"/>
          <w:szCs w:val="52"/>
        </w:rPr>
        <w:t xml:space="preserve">РАБОЧАЯ ПРОГРАММА </w:t>
      </w:r>
    </w:p>
    <w:p w:rsidR="00F03115" w:rsidRPr="008C608A" w:rsidRDefault="00F03115" w:rsidP="00F03115">
      <w:pPr>
        <w:spacing w:after="0" w:line="240" w:lineRule="auto"/>
        <w:jc w:val="center"/>
        <w:rPr>
          <w:rFonts w:ascii="Times New Roman" w:hAnsi="Times New Roman"/>
          <w:b/>
          <w:bCs/>
          <w:sz w:val="52"/>
          <w:szCs w:val="52"/>
        </w:rPr>
      </w:pPr>
      <w:r w:rsidRPr="008C608A">
        <w:rPr>
          <w:rFonts w:ascii="Times New Roman" w:hAnsi="Times New Roman"/>
          <w:b/>
          <w:sz w:val="52"/>
          <w:szCs w:val="52"/>
        </w:rPr>
        <w:t>ПЕДАГОГА</w:t>
      </w:r>
      <w:r w:rsidRPr="008C608A">
        <w:rPr>
          <w:rFonts w:ascii="Times New Roman" w:hAnsi="Times New Roman"/>
          <w:b/>
          <w:bCs/>
          <w:sz w:val="52"/>
          <w:szCs w:val="52"/>
        </w:rPr>
        <w:t xml:space="preserve"> </w:t>
      </w:r>
    </w:p>
    <w:p w:rsidR="00F03115" w:rsidRPr="004544B9" w:rsidRDefault="00F03115" w:rsidP="00F03115">
      <w:pPr>
        <w:spacing w:after="0" w:line="240" w:lineRule="auto"/>
        <w:jc w:val="center"/>
        <w:rPr>
          <w:b/>
          <w:bCs/>
          <w:sz w:val="40"/>
        </w:rPr>
      </w:pPr>
    </w:p>
    <w:p w:rsidR="00F03115" w:rsidRPr="004544B9" w:rsidRDefault="00F03115" w:rsidP="00F03115">
      <w:pPr>
        <w:spacing w:after="0" w:line="240" w:lineRule="auto"/>
        <w:jc w:val="center"/>
        <w:rPr>
          <w:rFonts w:ascii="DSCyrillic" w:hAnsi="DSCyrillic" w:cs="DS_Cosmo"/>
          <w:b/>
          <w:bCs/>
          <w:sz w:val="36"/>
          <w:szCs w:val="44"/>
        </w:rPr>
      </w:pPr>
      <w:proofErr w:type="spellStart"/>
      <w:r>
        <w:rPr>
          <w:rFonts w:ascii="DSCyrillic" w:hAnsi="DSCyrillic" w:cs="DS_Cosmo"/>
          <w:b/>
          <w:bCs/>
          <w:sz w:val="48"/>
          <w:szCs w:val="56"/>
        </w:rPr>
        <w:t>Битюцкой</w:t>
      </w:r>
      <w:proofErr w:type="spellEnd"/>
      <w:r>
        <w:rPr>
          <w:rFonts w:ascii="DSCyrillic" w:hAnsi="DSCyrillic" w:cs="DS_Cosmo"/>
          <w:b/>
          <w:bCs/>
          <w:sz w:val="48"/>
          <w:szCs w:val="56"/>
        </w:rPr>
        <w:t xml:space="preserve"> Татьяны Николаевны</w:t>
      </w:r>
      <w:r w:rsidRPr="004544B9">
        <w:rPr>
          <w:rFonts w:ascii="DSCyrillic" w:hAnsi="DSCyrillic" w:cs="DS_Cosmo"/>
          <w:b/>
          <w:bCs/>
          <w:sz w:val="36"/>
          <w:szCs w:val="44"/>
        </w:rPr>
        <w:t xml:space="preserve"> </w:t>
      </w:r>
    </w:p>
    <w:p w:rsidR="00F03115" w:rsidRDefault="00F03115" w:rsidP="00F03115">
      <w:pPr>
        <w:spacing w:after="0" w:line="240" w:lineRule="auto"/>
        <w:jc w:val="center"/>
        <w:rPr>
          <w:b/>
          <w:bCs/>
          <w:sz w:val="40"/>
        </w:rPr>
      </w:pPr>
    </w:p>
    <w:p w:rsidR="00F03115" w:rsidRDefault="00F03115" w:rsidP="00F03115">
      <w:pPr>
        <w:spacing w:after="0" w:line="240" w:lineRule="auto"/>
        <w:jc w:val="center"/>
        <w:rPr>
          <w:b/>
          <w:bCs/>
          <w:sz w:val="40"/>
        </w:rPr>
      </w:pPr>
    </w:p>
    <w:p w:rsidR="00F03115" w:rsidRPr="008C608A" w:rsidRDefault="00F03115" w:rsidP="00F03115">
      <w:pPr>
        <w:spacing w:after="0" w:line="240" w:lineRule="auto"/>
        <w:jc w:val="center"/>
        <w:rPr>
          <w:rFonts w:ascii="Vivaldi" w:hAnsi="Vivaldi"/>
          <w:b/>
          <w:bCs/>
          <w:sz w:val="72"/>
          <w:szCs w:val="72"/>
        </w:rPr>
      </w:pPr>
    </w:p>
    <w:p w:rsidR="00F03115" w:rsidRDefault="00F03115" w:rsidP="00F03115">
      <w:pPr>
        <w:spacing w:after="0" w:line="240" w:lineRule="auto"/>
        <w:jc w:val="center"/>
        <w:rPr>
          <w:rFonts w:ascii="Georgia" w:hAnsi="Georgia"/>
          <w:b/>
          <w:bCs/>
          <w:i/>
          <w:sz w:val="56"/>
          <w:szCs w:val="56"/>
        </w:rPr>
      </w:pPr>
      <w:r w:rsidRPr="002E4589">
        <w:rPr>
          <w:rFonts w:ascii="Georgia" w:hAnsi="Georgia"/>
          <w:b/>
          <w:bCs/>
          <w:i/>
          <w:sz w:val="56"/>
          <w:szCs w:val="56"/>
        </w:rPr>
        <w:t>По учебному курсу</w:t>
      </w:r>
    </w:p>
    <w:p w:rsidR="00F03115" w:rsidRDefault="00F03115" w:rsidP="00F03115">
      <w:pPr>
        <w:spacing w:after="0" w:line="240" w:lineRule="auto"/>
        <w:jc w:val="center"/>
        <w:rPr>
          <w:rFonts w:ascii="Georgia" w:hAnsi="Georgia"/>
          <w:b/>
          <w:bCs/>
          <w:i/>
          <w:sz w:val="56"/>
          <w:szCs w:val="56"/>
        </w:rPr>
      </w:pPr>
      <w:r>
        <w:rPr>
          <w:rFonts w:ascii="Georgia" w:hAnsi="Georgia"/>
          <w:b/>
          <w:bCs/>
          <w:i/>
          <w:sz w:val="56"/>
          <w:szCs w:val="56"/>
        </w:rPr>
        <w:t>«Биология. Живой организм»</w:t>
      </w:r>
    </w:p>
    <w:p w:rsidR="00F03115" w:rsidRPr="00F03115" w:rsidRDefault="00F03115" w:rsidP="00F03115">
      <w:pPr>
        <w:spacing w:after="0" w:line="240" w:lineRule="auto"/>
        <w:jc w:val="center"/>
        <w:rPr>
          <w:rFonts w:ascii="Times New Roman" w:hAnsi="Times New Roman" w:cs="Times New Roman"/>
          <w:b/>
          <w:bCs/>
          <w:i/>
          <w:sz w:val="28"/>
          <w:szCs w:val="56"/>
        </w:rPr>
      </w:pPr>
      <w:r>
        <w:rPr>
          <w:rFonts w:ascii="Times New Roman" w:hAnsi="Times New Roman" w:cs="Times New Roman"/>
          <w:b/>
          <w:bCs/>
          <w:i/>
          <w:sz w:val="28"/>
          <w:szCs w:val="56"/>
        </w:rPr>
        <w:t>(по авторской программе Н.И.Сонина, В.Б.Захарова)</w:t>
      </w: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Пояснительная записка</w:t>
      </w:r>
    </w:p>
    <w:p w:rsidR="00F03115" w:rsidRPr="00F03115" w:rsidRDefault="00F03115" w:rsidP="00F03115">
      <w:pPr>
        <w:spacing w:after="0" w:line="36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Цель изучения учебного предмета.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Изучение биологии в данном курсе направлено на достижение следующих </w:t>
      </w:r>
      <w:r w:rsidRPr="00F03115">
        <w:rPr>
          <w:rFonts w:ascii="Times New Roman" w:eastAsia="Times New Roman" w:hAnsi="Times New Roman" w:cs="Times New Roman"/>
          <w:b/>
          <w:bCs/>
          <w:i/>
          <w:iCs/>
          <w:color w:val="444444"/>
          <w:sz w:val="24"/>
          <w:szCs w:val="24"/>
          <w:lang w:eastAsia="ru-RU"/>
        </w:rPr>
        <w:t>целей:</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  Расширить представление учащихся о разнообразии живых организмов, их особенностях строения, жизнедеятельности.</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    Формировать способность использования приобретенных знаний и умений в повседневной жизни.</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3. Развитие познавательных интересов, интеллектуальных и творческих способностей учащихся, </w:t>
      </w:r>
      <w:proofErr w:type="spellStart"/>
      <w:r w:rsidRPr="00F03115">
        <w:rPr>
          <w:rFonts w:ascii="Times New Roman" w:eastAsia="Times New Roman" w:hAnsi="Times New Roman" w:cs="Times New Roman"/>
          <w:color w:val="444444"/>
          <w:sz w:val="24"/>
          <w:szCs w:val="24"/>
          <w:lang w:eastAsia="ru-RU"/>
        </w:rPr>
        <w:t>общеучебных</w:t>
      </w:r>
      <w:proofErr w:type="spellEnd"/>
      <w:r w:rsidRPr="00F03115">
        <w:rPr>
          <w:rFonts w:ascii="Times New Roman" w:eastAsia="Times New Roman" w:hAnsi="Times New Roman" w:cs="Times New Roman"/>
          <w:color w:val="444444"/>
          <w:sz w:val="24"/>
          <w:szCs w:val="24"/>
          <w:lang w:eastAsia="ru-RU"/>
        </w:rPr>
        <w:t xml:space="preserve"> навыков и умений (речи, логического мышления, памяти, внимания, способности к самообразованию и т.д.).</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4.  Совершенствовать умения работать с микропрепаратами и микроскопом, проводить наблюдения, сравнения, формулировать выводы, работать с учебником, его текстом и рисунками.</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5.   Формирование  умений работать в паре, малых группах, развитие умений защищать свои убеждения и давать оценку деятельности другим учащимся.</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 целью достижения высоких результатов  образования в процессе реализации данной РП по курсу биологии «Живой организм» использованы:</w:t>
      </w:r>
    </w:p>
    <w:p w:rsidR="00F03115" w:rsidRPr="00F03115" w:rsidRDefault="00F03115" w:rsidP="00F03115">
      <w:pPr>
        <w:numPr>
          <w:ilvl w:val="0"/>
          <w:numId w:val="1"/>
        </w:numPr>
        <w:spacing w:after="0" w:line="240" w:lineRule="auto"/>
        <w:ind w:left="0" w:firstLine="108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Формы образования – урок изучения и первичного закрепления новых знаний, урок обобщения и систематизации знаний, урок контроля, оценки и коррекции знаний учащихся, комбинированный урок, экскурсии, лабораторные и практические работы и т.д.</w:t>
      </w:r>
    </w:p>
    <w:p w:rsidR="00F03115" w:rsidRPr="00F03115" w:rsidRDefault="00F03115" w:rsidP="00F03115">
      <w:pPr>
        <w:numPr>
          <w:ilvl w:val="0"/>
          <w:numId w:val="1"/>
        </w:numPr>
        <w:spacing w:after="0" w:line="240" w:lineRule="auto"/>
        <w:ind w:left="0" w:firstLine="108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Технологии образования – индивидуальная работа, работа в малых и больших группах, проектная, исследовательская, поисковая работа, развивающее, опережающее и личностно-ориентированное обучение и т.д.</w:t>
      </w:r>
    </w:p>
    <w:p w:rsidR="00F03115" w:rsidRPr="00F03115" w:rsidRDefault="00F03115" w:rsidP="00F03115">
      <w:pPr>
        <w:numPr>
          <w:ilvl w:val="0"/>
          <w:numId w:val="1"/>
        </w:numPr>
        <w:spacing w:after="0" w:line="240" w:lineRule="auto"/>
        <w:ind w:left="0" w:firstLine="1080"/>
        <w:jc w:val="both"/>
        <w:rPr>
          <w:rFonts w:ascii="Times New Roman" w:eastAsia="Times New Roman" w:hAnsi="Times New Roman" w:cs="Times New Roman"/>
          <w:color w:val="444444"/>
          <w:sz w:val="24"/>
          <w:szCs w:val="24"/>
          <w:lang w:eastAsia="ru-RU"/>
        </w:rPr>
      </w:pPr>
      <w:proofErr w:type="gramStart"/>
      <w:r w:rsidRPr="00F03115">
        <w:rPr>
          <w:rFonts w:ascii="Times New Roman" w:eastAsia="Times New Roman" w:hAnsi="Times New Roman" w:cs="Times New Roman"/>
          <w:color w:val="444444"/>
          <w:sz w:val="24"/>
          <w:szCs w:val="24"/>
          <w:lang w:eastAsia="ru-RU"/>
        </w:rPr>
        <w:t>Методы мониторинга знаний и умений учащихся – тесты, контрольные работы, устный опрос, творческие работы (рефераты, проекты, презентации) и т.д.</w:t>
      </w:r>
      <w:proofErr w:type="gramEnd"/>
    </w:p>
    <w:p w:rsidR="00F03115" w:rsidRPr="00F03115" w:rsidRDefault="00F03115" w:rsidP="00F03115">
      <w:pPr>
        <w:spacing w:after="0" w:line="240" w:lineRule="auto"/>
        <w:ind w:firstLine="568"/>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Общая характеристика учебного предмета.</w:t>
      </w:r>
    </w:p>
    <w:p w:rsidR="00F03115" w:rsidRPr="00F03115" w:rsidRDefault="00F03115" w:rsidP="00F03115">
      <w:pPr>
        <w:spacing w:after="0" w:line="240" w:lineRule="auto"/>
        <w:ind w:firstLine="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также заложены возможности предусмотренного стандартом формирования у обучающихся </w:t>
      </w:r>
      <w:proofErr w:type="spellStart"/>
      <w:r w:rsidRPr="00F03115">
        <w:rPr>
          <w:rFonts w:ascii="Times New Roman" w:eastAsia="Times New Roman" w:hAnsi="Times New Roman" w:cs="Times New Roman"/>
          <w:color w:val="444444"/>
          <w:sz w:val="24"/>
          <w:szCs w:val="24"/>
          <w:lang w:eastAsia="ru-RU"/>
        </w:rPr>
        <w:t>общеучебных</w:t>
      </w:r>
      <w:proofErr w:type="spellEnd"/>
      <w:r w:rsidRPr="00F03115">
        <w:rPr>
          <w:rFonts w:ascii="Times New Roman" w:eastAsia="Times New Roman" w:hAnsi="Times New Roman" w:cs="Times New Roman"/>
          <w:color w:val="444444"/>
          <w:sz w:val="24"/>
          <w:szCs w:val="24"/>
          <w:lang w:eastAsia="ru-RU"/>
        </w:rPr>
        <w:t xml:space="preserve"> умений и навыков, универсальных способов деятельности и ключевых компетенций.</w:t>
      </w:r>
    </w:p>
    <w:p w:rsidR="00F03115" w:rsidRPr="00F03115" w:rsidRDefault="00F03115" w:rsidP="00F03115">
      <w:pPr>
        <w:spacing w:after="0" w:line="240" w:lineRule="auto"/>
        <w:ind w:firstLine="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Рабочая программа для 6 класса построена на основе сравнительного изучения основных групп организмов, их строения и жизнедеятельности.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F03115">
        <w:rPr>
          <w:rFonts w:ascii="Times New Roman" w:eastAsia="Times New Roman" w:hAnsi="Times New Roman" w:cs="Times New Roman"/>
          <w:color w:val="444444"/>
          <w:sz w:val="24"/>
          <w:szCs w:val="24"/>
          <w:lang w:eastAsia="ru-RU"/>
        </w:rPr>
        <w:t>внутрипредметных</w:t>
      </w:r>
      <w:proofErr w:type="spellEnd"/>
      <w:r w:rsidRPr="00F03115">
        <w:rPr>
          <w:rFonts w:ascii="Times New Roman" w:eastAsia="Times New Roman" w:hAnsi="Times New Roman" w:cs="Times New Roman"/>
          <w:color w:val="444444"/>
          <w:sz w:val="24"/>
          <w:szCs w:val="24"/>
          <w:lang w:eastAsia="ru-RU"/>
        </w:rPr>
        <w:t xml:space="preserve"> связей, а также с возрастными особенностями развития учащихся. 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 Нумерация лабораторных работ дана в соответствии с последовательностью уроков, на которых они проводятся. Все лабораторные и практические работы являются этапами комбинированных уроков и могут оцениваться по усмотрению учителя.</w:t>
      </w:r>
    </w:p>
    <w:p w:rsidR="00F03115" w:rsidRPr="00F03115" w:rsidRDefault="00F03115" w:rsidP="00F03115">
      <w:pPr>
        <w:spacing w:after="0" w:line="240" w:lineRule="auto"/>
        <w:ind w:firstLine="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Система уроков сориентирована не 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F03115" w:rsidRPr="00F03115" w:rsidRDefault="00F03115" w:rsidP="00F03115">
      <w:pPr>
        <w:spacing w:after="0" w:line="240" w:lineRule="auto"/>
        <w:ind w:firstLine="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Особое внимание уделяется познавательной активности учащихся, их </w:t>
      </w:r>
      <w:proofErr w:type="spellStart"/>
      <w:r w:rsidRPr="00F03115">
        <w:rPr>
          <w:rFonts w:ascii="Times New Roman" w:eastAsia="Times New Roman" w:hAnsi="Times New Roman" w:cs="Times New Roman"/>
          <w:color w:val="444444"/>
          <w:sz w:val="24"/>
          <w:szCs w:val="24"/>
          <w:lang w:eastAsia="ru-RU"/>
        </w:rPr>
        <w:t>мотивированности</w:t>
      </w:r>
      <w:proofErr w:type="spellEnd"/>
      <w:r w:rsidRPr="00F03115">
        <w:rPr>
          <w:rFonts w:ascii="Times New Roman" w:eastAsia="Times New Roman" w:hAnsi="Times New Roman" w:cs="Times New Roman"/>
          <w:color w:val="444444"/>
          <w:sz w:val="24"/>
          <w:szCs w:val="24"/>
          <w:lang w:eastAsia="ru-RU"/>
        </w:rPr>
        <w:t xml:space="preserve"> к самостоятельной учебной работе. В связи с этим при организации учебно-познавательной</w:t>
      </w:r>
    </w:p>
    <w:p w:rsidR="00F03115" w:rsidRPr="00F03115" w:rsidRDefault="00F03115" w:rsidP="00F03115">
      <w:pPr>
        <w:spacing w:after="0" w:line="240" w:lineRule="auto"/>
        <w:ind w:firstLine="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В тетрадь включены вопросы и задания, в том числе в форме лабораторных работ, схем, немых рисунков. Работа с немыми рисунками позволит диагностировать </w:t>
      </w:r>
      <w:proofErr w:type="spellStart"/>
      <w:r w:rsidRPr="00F03115">
        <w:rPr>
          <w:rFonts w:ascii="Times New Roman" w:eastAsia="Times New Roman" w:hAnsi="Times New Roman" w:cs="Times New Roman"/>
          <w:color w:val="444444"/>
          <w:sz w:val="24"/>
          <w:szCs w:val="24"/>
          <w:lang w:eastAsia="ru-RU"/>
        </w:rPr>
        <w:t>сформированность</w:t>
      </w:r>
      <w:proofErr w:type="spellEnd"/>
      <w:r w:rsidRPr="00F03115">
        <w:rPr>
          <w:rFonts w:ascii="Times New Roman" w:eastAsia="Times New Roman" w:hAnsi="Times New Roman" w:cs="Times New Roman"/>
          <w:color w:val="444444"/>
          <w:sz w:val="24"/>
          <w:szCs w:val="24"/>
          <w:lang w:eastAsia="ru-RU"/>
        </w:rPr>
        <w:t xml:space="preserve"> умения узнавать (распознавать) биологические объекты, а также их органы  и другие структурные </w:t>
      </w:r>
      <w:r w:rsidRPr="00F03115">
        <w:rPr>
          <w:rFonts w:ascii="Times New Roman" w:eastAsia="Times New Roman" w:hAnsi="Times New Roman" w:cs="Times New Roman"/>
          <w:color w:val="444444"/>
          <w:sz w:val="24"/>
          <w:szCs w:val="24"/>
          <w:lang w:eastAsia="ru-RU"/>
        </w:rPr>
        <w:lastRenderedPageBreak/>
        <w:t>компоненты. Эти задания выполняются по ходу урока. Познавательные задачи, требующие от ученика размышлений и или отработки навыков сравнения, сопоставления выполняются в качестве домашнего задания.</w:t>
      </w:r>
    </w:p>
    <w:p w:rsidR="00F03115" w:rsidRPr="00F03115" w:rsidRDefault="00F03115" w:rsidP="00F03115">
      <w:pPr>
        <w:spacing w:after="0" w:line="240" w:lineRule="auto"/>
        <w:ind w:firstLine="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Рабочая программа ориентирована на использование </w:t>
      </w:r>
      <w:r w:rsidRPr="00F03115">
        <w:rPr>
          <w:rFonts w:ascii="Times New Roman" w:eastAsia="Times New Roman" w:hAnsi="Times New Roman" w:cs="Times New Roman"/>
          <w:b/>
          <w:bCs/>
          <w:color w:val="444444"/>
          <w:sz w:val="24"/>
          <w:szCs w:val="24"/>
          <w:lang w:eastAsia="ru-RU"/>
        </w:rPr>
        <w:t>учебника:</w:t>
      </w:r>
    </w:p>
    <w:p w:rsidR="00F03115" w:rsidRPr="00F03115" w:rsidRDefault="00F03115" w:rsidP="00F03115">
      <w:pPr>
        <w:spacing w:after="0" w:line="240" w:lineRule="auto"/>
        <w:ind w:firstLine="708"/>
        <w:jc w:val="both"/>
        <w:rPr>
          <w:rFonts w:ascii="Times New Roman" w:eastAsia="Times New Roman" w:hAnsi="Times New Roman" w:cs="Times New Roman"/>
          <w:color w:val="444444"/>
          <w:sz w:val="24"/>
          <w:szCs w:val="24"/>
          <w:lang w:eastAsia="ru-RU"/>
        </w:rPr>
      </w:pPr>
      <w:proofErr w:type="gramStart"/>
      <w:r w:rsidRPr="00F03115">
        <w:rPr>
          <w:rFonts w:ascii="Times New Roman" w:eastAsia="Times New Roman" w:hAnsi="Times New Roman" w:cs="Times New Roman"/>
          <w:i/>
          <w:iCs/>
          <w:color w:val="444444"/>
          <w:sz w:val="24"/>
          <w:szCs w:val="24"/>
          <w:lang w:eastAsia="ru-RU"/>
        </w:rPr>
        <w:t>Сонин</w:t>
      </w:r>
      <w:proofErr w:type="gramEnd"/>
      <w:r w:rsidRPr="00F03115">
        <w:rPr>
          <w:rFonts w:ascii="Times New Roman" w:eastAsia="Times New Roman" w:hAnsi="Times New Roman" w:cs="Times New Roman"/>
          <w:i/>
          <w:iCs/>
          <w:color w:val="444444"/>
          <w:sz w:val="24"/>
          <w:szCs w:val="24"/>
          <w:lang w:eastAsia="ru-RU"/>
        </w:rPr>
        <w:t xml:space="preserve"> Н.И. «Биология. Живой организм» 6 класс: Учеб. Для </w:t>
      </w:r>
      <w:proofErr w:type="spellStart"/>
      <w:r w:rsidRPr="00F03115">
        <w:rPr>
          <w:rFonts w:ascii="Times New Roman" w:eastAsia="Times New Roman" w:hAnsi="Times New Roman" w:cs="Times New Roman"/>
          <w:i/>
          <w:iCs/>
          <w:color w:val="444444"/>
          <w:sz w:val="24"/>
          <w:szCs w:val="24"/>
          <w:lang w:eastAsia="ru-RU"/>
        </w:rPr>
        <w:t>общеобразоват</w:t>
      </w:r>
      <w:proofErr w:type="spellEnd"/>
      <w:r w:rsidRPr="00F03115">
        <w:rPr>
          <w:rFonts w:ascii="Times New Roman" w:eastAsia="Times New Roman" w:hAnsi="Times New Roman" w:cs="Times New Roman"/>
          <w:i/>
          <w:iCs/>
          <w:color w:val="444444"/>
          <w:sz w:val="24"/>
          <w:szCs w:val="24"/>
          <w:lang w:eastAsia="ru-RU"/>
        </w:rPr>
        <w:t xml:space="preserve">. Учеб. Заведений. </w:t>
      </w:r>
      <w:proofErr w:type="gramStart"/>
      <w:r w:rsidRPr="00F03115">
        <w:rPr>
          <w:rFonts w:ascii="Times New Roman" w:eastAsia="Times New Roman" w:hAnsi="Times New Roman" w:cs="Times New Roman"/>
          <w:i/>
          <w:iCs/>
          <w:color w:val="444444"/>
          <w:sz w:val="24"/>
          <w:szCs w:val="24"/>
          <w:lang w:eastAsia="ru-RU"/>
        </w:rPr>
        <w:t>–М</w:t>
      </w:r>
      <w:proofErr w:type="gramEnd"/>
      <w:r w:rsidRPr="00F03115">
        <w:rPr>
          <w:rFonts w:ascii="Times New Roman" w:eastAsia="Times New Roman" w:hAnsi="Times New Roman" w:cs="Times New Roman"/>
          <w:i/>
          <w:iCs/>
          <w:color w:val="444444"/>
          <w:sz w:val="24"/>
          <w:szCs w:val="24"/>
          <w:lang w:eastAsia="ru-RU"/>
        </w:rPr>
        <w:t>.: Дрофа, 2006. – 176с.;</w:t>
      </w:r>
    </w:p>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Курс «Биология. Живой организм» предназначен для изучения основ биологии в шестых классах общеобразовательных учреждений и является логическим продолжением курса «Природоведение. 5 класс» (авторы А.А.Плешаков, Н.И.Сонин). Эти курсы разработаны по двум из основных линий биологического образования (авторы Н.И.Сонин, В.Б.Захаров).</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Уровень образованности обучающихся осуществляется по следующим составляющим результата образования: предметно – информационной (знает), </w:t>
      </w:r>
      <w:proofErr w:type="spellStart"/>
      <w:proofErr w:type="gramStart"/>
      <w:r w:rsidRPr="00F03115">
        <w:rPr>
          <w:rFonts w:ascii="Times New Roman" w:eastAsia="Times New Roman" w:hAnsi="Times New Roman" w:cs="Times New Roman"/>
          <w:color w:val="444444"/>
          <w:sz w:val="24"/>
          <w:szCs w:val="24"/>
          <w:lang w:eastAsia="ru-RU"/>
        </w:rPr>
        <w:t>ценностно</w:t>
      </w:r>
      <w:proofErr w:type="spellEnd"/>
      <w:r w:rsidRPr="00F03115">
        <w:rPr>
          <w:rFonts w:ascii="Times New Roman" w:eastAsia="Times New Roman" w:hAnsi="Times New Roman" w:cs="Times New Roman"/>
          <w:color w:val="444444"/>
          <w:sz w:val="24"/>
          <w:szCs w:val="24"/>
          <w:lang w:eastAsia="ru-RU"/>
        </w:rPr>
        <w:t xml:space="preserve"> – ориентационной</w:t>
      </w:r>
      <w:proofErr w:type="gramEnd"/>
      <w:r w:rsidRPr="00F03115">
        <w:rPr>
          <w:rFonts w:ascii="Times New Roman" w:eastAsia="Times New Roman" w:hAnsi="Times New Roman" w:cs="Times New Roman"/>
          <w:color w:val="444444"/>
          <w:sz w:val="24"/>
          <w:szCs w:val="24"/>
          <w:lang w:eastAsia="ru-RU"/>
        </w:rPr>
        <w:t xml:space="preserve"> (умеет), </w:t>
      </w:r>
      <w:proofErr w:type="spellStart"/>
      <w:r w:rsidRPr="00F03115">
        <w:rPr>
          <w:rFonts w:ascii="Times New Roman" w:eastAsia="Times New Roman" w:hAnsi="Times New Roman" w:cs="Times New Roman"/>
          <w:color w:val="444444"/>
          <w:sz w:val="24"/>
          <w:szCs w:val="24"/>
          <w:lang w:eastAsia="ru-RU"/>
        </w:rPr>
        <w:t>деятельностно</w:t>
      </w:r>
      <w:proofErr w:type="spellEnd"/>
      <w:r w:rsidRPr="00F03115">
        <w:rPr>
          <w:rFonts w:ascii="Times New Roman" w:eastAsia="Times New Roman" w:hAnsi="Times New Roman" w:cs="Times New Roman"/>
          <w:color w:val="444444"/>
          <w:sz w:val="24"/>
          <w:szCs w:val="24"/>
          <w:lang w:eastAsia="ru-RU"/>
        </w:rPr>
        <w:t xml:space="preserve"> - коммуникативной (применяет).</w:t>
      </w:r>
    </w:p>
    <w:p w:rsidR="00F03115" w:rsidRPr="00F03115" w:rsidRDefault="00F03115" w:rsidP="00F03115">
      <w:pPr>
        <w:spacing w:after="0" w:line="240" w:lineRule="auto"/>
        <w:ind w:firstLine="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Рабочая программа составлена на основе Федерального Государственного стандарта, Примерной программы основного общего образования по биологии и Программы основного общего образования  по биологии для 6 класса «Живой организм» автора Н.И. Сонина.</w:t>
      </w:r>
    </w:p>
    <w:p w:rsidR="00F03115" w:rsidRPr="00F03115" w:rsidRDefault="00F03115" w:rsidP="00F03115">
      <w:pPr>
        <w:spacing w:after="0" w:line="240" w:lineRule="auto"/>
        <w:ind w:firstLine="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В данной рабочей программе были внесены следующие изменения:</w:t>
      </w:r>
    </w:p>
    <w:p w:rsidR="00F03115" w:rsidRPr="00F03115" w:rsidRDefault="00F03115" w:rsidP="00F03115">
      <w:pPr>
        <w:numPr>
          <w:ilvl w:val="0"/>
          <w:numId w:val="2"/>
        </w:numPr>
        <w:spacing w:after="0" w:line="240" w:lineRule="auto"/>
        <w:ind w:left="106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Поменялось количество часов по разделам;</w:t>
      </w:r>
    </w:p>
    <w:p w:rsidR="00F03115" w:rsidRPr="00F03115" w:rsidRDefault="00F03115" w:rsidP="00F03115">
      <w:pPr>
        <w:numPr>
          <w:ilvl w:val="0"/>
          <w:numId w:val="2"/>
        </w:numPr>
        <w:spacing w:after="0" w:line="240" w:lineRule="auto"/>
        <w:ind w:left="106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Вместо  7 лабораторных работ </w:t>
      </w:r>
      <w:proofErr w:type="spellStart"/>
      <w:r w:rsidRPr="00F03115">
        <w:rPr>
          <w:rFonts w:ascii="Times New Roman" w:eastAsia="Times New Roman" w:hAnsi="Times New Roman" w:cs="Times New Roman"/>
          <w:color w:val="444444"/>
          <w:sz w:val="24"/>
          <w:szCs w:val="24"/>
          <w:lang w:eastAsia="ru-RU"/>
        </w:rPr>
        <w:t>запланировалось</w:t>
      </w:r>
      <w:proofErr w:type="spellEnd"/>
      <w:r w:rsidRPr="00F03115">
        <w:rPr>
          <w:rFonts w:ascii="Times New Roman" w:eastAsia="Times New Roman" w:hAnsi="Times New Roman" w:cs="Times New Roman"/>
          <w:color w:val="444444"/>
          <w:sz w:val="24"/>
          <w:szCs w:val="24"/>
          <w:lang w:eastAsia="ru-RU"/>
        </w:rPr>
        <w:t xml:space="preserve"> – 6, так как нет необходимого учебного оборудования.</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Согласно действующему Базисному учебному плану, рабочая программа для 6-го класса предусматривает обучение биологии в объеме </w:t>
      </w:r>
      <w:r w:rsidRPr="00F03115">
        <w:rPr>
          <w:rFonts w:ascii="Times New Roman" w:eastAsia="Times New Roman" w:hAnsi="Times New Roman" w:cs="Times New Roman"/>
          <w:b/>
          <w:bCs/>
          <w:color w:val="444444"/>
          <w:sz w:val="24"/>
          <w:szCs w:val="24"/>
          <w:lang w:eastAsia="ru-RU"/>
        </w:rPr>
        <w:t>1 часа</w:t>
      </w:r>
      <w:r w:rsidRPr="00F03115">
        <w:rPr>
          <w:rFonts w:ascii="Times New Roman" w:eastAsia="Times New Roman" w:hAnsi="Times New Roman" w:cs="Times New Roman"/>
          <w:color w:val="444444"/>
          <w:sz w:val="24"/>
          <w:szCs w:val="24"/>
          <w:lang w:eastAsia="ru-RU"/>
        </w:rPr>
        <w:t> в неделю, итого рассчитана на 34 часа.</w:t>
      </w:r>
    </w:p>
    <w:p w:rsidR="00F03115" w:rsidRPr="00F03115" w:rsidRDefault="00F03115" w:rsidP="00F03115">
      <w:pPr>
        <w:spacing w:after="0" w:line="240" w:lineRule="auto"/>
        <w:ind w:left="708" w:hanging="708"/>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Место предмета в базисном учебном плане.</w:t>
      </w:r>
    </w:p>
    <w:p w:rsidR="00F03115" w:rsidRPr="00F03115" w:rsidRDefault="00F03115" w:rsidP="00F03115">
      <w:pPr>
        <w:spacing w:after="0" w:line="240" w:lineRule="auto"/>
        <w:ind w:left="142"/>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Федеральный базисный учебный план для общеобразовательных учреждений РФ отводит 34 учебных часа  для обязательного изучения биологии в 6 классе основной школы из расчета 1 учебного  часа в неделю.</w:t>
      </w:r>
    </w:p>
    <w:p w:rsidR="00F03115" w:rsidRPr="00F03115" w:rsidRDefault="00F03115" w:rsidP="00F03115">
      <w:pPr>
        <w:spacing w:after="0" w:line="240" w:lineRule="auto"/>
        <w:ind w:firstLine="54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Результаты обучения.</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Требования к уровню подготовки учащихся 6 класса</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В результате изучения курса учащиеся должны усвоить:</w:t>
      </w:r>
    </w:p>
    <w:p w:rsidR="00F03115" w:rsidRPr="00F03115" w:rsidRDefault="00F03115" w:rsidP="00F03115">
      <w:pPr>
        <w:numPr>
          <w:ilvl w:val="0"/>
          <w:numId w:val="3"/>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основные биологические и экологические понятия,</w:t>
      </w:r>
    </w:p>
    <w:p w:rsidR="00F03115" w:rsidRPr="00F03115" w:rsidRDefault="00F03115" w:rsidP="00F03115">
      <w:pPr>
        <w:numPr>
          <w:ilvl w:val="0"/>
          <w:numId w:val="3"/>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иметь представление о биологии как науке,</w:t>
      </w:r>
    </w:p>
    <w:p w:rsidR="00F03115" w:rsidRPr="00F03115" w:rsidRDefault="00F03115" w:rsidP="00F03115">
      <w:pPr>
        <w:numPr>
          <w:ilvl w:val="0"/>
          <w:numId w:val="3"/>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 клетке как единице живого,</w:t>
      </w:r>
    </w:p>
    <w:p w:rsidR="00F03115" w:rsidRPr="00F03115" w:rsidRDefault="00F03115" w:rsidP="00F03115">
      <w:pPr>
        <w:numPr>
          <w:ilvl w:val="0"/>
          <w:numId w:val="3"/>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 способах питания и дыхания животных и растений,</w:t>
      </w:r>
    </w:p>
    <w:p w:rsidR="00F03115" w:rsidRPr="00F03115" w:rsidRDefault="00F03115" w:rsidP="00F03115">
      <w:pPr>
        <w:numPr>
          <w:ilvl w:val="0"/>
          <w:numId w:val="3"/>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 разнообразии живых организмов и взаимосвязях их друг с другом и средой обитания.</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Должны называть (приводить примеры):</w:t>
      </w:r>
    </w:p>
    <w:p w:rsidR="00F03115" w:rsidRPr="00F03115" w:rsidRDefault="00F03115" w:rsidP="00F03115">
      <w:pPr>
        <w:numPr>
          <w:ilvl w:val="0"/>
          <w:numId w:val="4"/>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Общие признаки живого организма;</w:t>
      </w:r>
    </w:p>
    <w:p w:rsidR="00F03115" w:rsidRPr="00F03115" w:rsidRDefault="00F03115" w:rsidP="00F03115">
      <w:pPr>
        <w:numPr>
          <w:ilvl w:val="0"/>
          <w:numId w:val="4"/>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Основные систематические категории, признаки вида, царств живой природы, отделов, классов и семей</w:t>
      </w:r>
      <w:proofErr w:type="gramStart"/>
      <w:r w:rsidRPr="00F03115">
        <w:rPr>
          <w:rFonts w:ascii="Times New Roman" w:eastAsia="Times New Roman" w:hAnsi="Times New Roman" w:cs="Times New Roman"/>
          <w:color w:val="444444"/>
          <w:sz w:val="24"/>
          <w:szCs w:val="24"/>
          <w:lang w:eastAsia="ru-RU"/>
        </w:rPr>
        <w:t>ств  цв</w:t>
      </w:r>
      <w:proofErr w:type="gramEnd"/>
      <w:r w:rsidRPr="00F03115">
        <w:rPr>
          <w:rFonts w:ascii="Times New Roman" w:eastAsia="Times New Roman" w:hAnsi="Times New Roman" w:cs="Times New Roman"/>
          <w:color w:val="444444"/>
          <w:sz w:val="24"/>
          <w:szCs w:val="24"/>
          <w:lang w:eastAsia="ru-RU"/>
        </w:rPr>
        <w:t>етковых растений;</w:t>
      </w:r>
    </w:p>
    <w:p w:rsidR="00F03115" w:rsidRPr="00F03115" w:rsidRDefault="00F03115" w:rsidP="00F03115">
      <w:pPr>
        <w:numPr>
          <w:ilvl w:val="0"/>
          <w:numId w:val="4"/>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причины и результаты эволюции;</w:t>
      </w:r>
    </w:p>
    <w:p w:rsidR="00F03115" w:rsidRPr="00F03115" w:rsidRDefault="00F03115" w:rsidP="00F03115">
      <w:pPr>
        <w:numPr>
          <w:ilvl w:val="0"/>
          <w:numId w:val="4"/>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примеры природных и искусственных сообществ, наследственности, изменчивости и приспособленности растений к среде обитания.</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Характеризовать (описывать):</w:t>
      </w:r>
    </w:p>
    <w:p w:rsidR="00F03115" w:rsidRPr="00F03115" w:rsidRDefault="00F03115" w:rsidP="00F03115">
      <w:pPr>
        <w:numPr>
          <w:ilvl w:val="0"/>
          <w:numId w:val="5"/>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Строение и функции клеток растений, животных, грибов и бактерий;</w:t>
      </w:r>
    </w:p>
    <w:p w:rsidR="00F03115" w:rsidRPr="00F03115" w:rsidRDefault="00F03115" w:rsidP="00F03115">
      <w:pPr>
        <w:numPr>
          <w:ilvl w:val="0"/>
          <w:numId w:val="5"/>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Деление клетки;</w:t>
      </w:r>
    </w:p>
    <w:p w:rsidR="00F03115" w:rsidRPr="00F03115" w:rsidRDefault="00F03115" w:rsidP="00F03115">
      <w:pPr>
        <w:numPr>
          <w:ilvl w:val="0"/>
          <w:numId w:val="5"/>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Строение и жизнедеятельность бактериального, грибного, растительного организмов, лишайника как комплексного организма;</w:t>
      </w:r>
    </w:p>
    <w:p w:rsidR="00F03115" w:rsidRPr="00F03115" w:rsidRDefault="00F03115" w:rsidP="00F03115">
      <w:pPr>
        <w:numPr>
          <w:ilvl w:val="0"/>
          <w:numId w:val="5"/>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Обмен веществ и превращение энергии;</w:t>
      </w:r>
    </w:p>
    <w:p w:rsidR="00F03115" w:rsidRPr="00F03115" w:rsidRDefault="00F03115" w:rsidP="00F03115">
      <w:pPr>
        <w:numPr>
          <w:ilvl w:val="0"/>
          <w:numId w:val="5"/>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lastRenderedPageBreak/>
        <w:t>Особенности питания растительных  организмов;</w:t>
      </w:r>
    </w:p>
    <w:p w:rsidR="00F03115" w:rsidRPr="00F03115" w:rsidRDefault="00F03115" w:rsidP="00F03115">
      <w:pPr>
        <w:numPr>
          <w:ilvl w:val="0"/>
          <w:numId w:val="5"/>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Размножение, рост и развитие растений, грибов бактерий;</w:t>
      </w:r>
    </w:p>
    <w:p w:rsidR="00F03115" w:rsidRPr="00F03115" w:rsidRDefault="00F03115" w:rsidP="00F03115">
      <w:pPr>
        <w:numPr>
          <w:ilvl w:val="0"/>
          <w:numId w:val="5"/>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Среды обитания организмов, экологические факторы среды;</w:t>
      </w:r>
    </w:p>
    <w:p w:rsidR="00F03115" w:rsidRPr="00F03115" w:rsidRDefault="00F03115" w:rsidP="00F03115">
      <w:pPr>
        <w:numPr>
          <w:ilvl w:val="0"/>
          <w:numId w:val="5"/>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Природные сообщества, пищевые связи в них, роль растений как начального звена в пищевой цепи, приспособленность растений к жизни в сообществе.</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Обосновывать (объяснять, составлять, применять знания, делать вывод, обобщать):</w:t>
      </w:r>
    </w:p>
    <w:p w:rsidR="00F03115" w:rsidRPr="00F03115" w:rsidRDefault="00F03115" w:rsidP="00F03115">
      <w:pPr>
        <w:numPr>
          <w:ilvl w:val="0"/>
          <w:numId w:val="6"/>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Взаимосвязь строения и функций клеток, органов систем органов  и организма и среды как основу их целостности;</w:t>
      </w:r>
    </w:p>
    <w:p w:rsidR="00F03115" w:rsidRPr="00F03115" w:rsidRDefault="00F03115" w:rsidP="00F03115">
      <w:pPr>
        <w:numPr>
          <w:ilvl w:val="0"/>
          <w:numId w:val="6"/>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Роль биологического разнообразия и сохранения равновесия в биосфере, влияние деятельности человека на среду обитания, меры по ее охране;</w:t>
      </w:r>
    </w:p>
    <w:p w:rsidR="00F03115" w:rsidRPr="00F03115" w:rsidRDefault="00F03115" w:rsidP="00F03115">
      <w:pPr>
        <w:numPr>
          <w:ilvl w:val="0"/>
          <w:numId w:val="6"/>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Необходимость бережного отношения к организмам, видам, природным сообществам;</w:t>
      </w:r>
    </w:p>
    <w:p w:rsidR="00F03115" w:rsidRPr="00F03115" w:rsidRDefault="00F03115" w:rsidP="00F03115">
      <w:pPr>
        <w:numPr>
          <w:ilvl w:val="0"/>
          <w:numId w:val="6"/>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Ведущую роль человека в повышении продуктивности сообщества.</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Определять (распознавать, узнавать, сравнивать):</w:t>
      </w:r>
    </w:p>
    <w:p w:rsidR="00F03115" w:rsidRPr="00F03115" w:rsidRDefault="00F03115" w:rsidP="00F03115">
      <w:pPr>
        <w:numPr>
          <w:ilvl w:val="0"/>
          <w:numId w:val="7"/>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Организмы бактерий, грибов, растений, лишайников;</w:t>
      </w:r>
    </w:p>
    <w:p w:rsidR="00F03115" w:rsidRPr="00F03115" w:rsidRDefault="00F03115" w:rsidP="00F03115">
      <w:pPr>
        <w:numPr>
          <w:ilvl w:val="0"/>
          <w:numId w:val="7"/>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Клетки, органы и системы органов растений;</w:t>
      </w:r>
    </w:p>
    <w:p w:rsidR="00F03115" w:rsidRPr="00F03115" w:rsidRDefault="00F03115" w:rsidP="00F03115">
      <w:pPr>
        <w:numPr>
          <w:ilvl w:val="0"/>
          <w:numId w:val="7"/>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Наиболее распространенные и исчезающие виды растений региона;</w:t>
      </w:r>
    </w:p>
    <w:p w:rsidR="00F03115" w:rsidRPr="00F03115" w:rsidRDefault="00F03115" w:rsidP="00F03115">
      <w:pPr>
        <w:numPr>
          <w:ilvl w:val="0"/>
          <w:numId w:val="7"/>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Съедобные и ядовитые грибы.</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Соблюдать правила:</w:t>
      </w:r>
    </w:p>
    <w:p w:rsidR="00F03115" w:rsidRPr="00F03115" w:rsidRDefault="00F03115" w:rsidP="00F03115">
      <w:pPr>
        <w:numPr>
          <w:ilvl w:val="0"/>
          <w:numId w:val="8"/>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Приготовления микропрепаратов и рассматривания их под микроскопом;</w:t>
      </w:r>
    </w:p>
    <w:p w:rsidR="00F03115" w:rsidRPr="00F03115" w:rsidRDefault="00F03115" w:rsidP="00F03115">
      <w:pPr>
        <w:numPr>
          <w:ilvl w:val="0"/>
          <w:numId w:val="8"/>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Наблюдения за сезонными изменениями в жизни растений;</w:t>
      </w:r>
    </w:p>
    <w:p w:rsidR="00F03115" w:rsidRPr="00F03115" w:rsidRDefault="00F03115" w:rsidP="00F03115">
      <w:pPr>
        <w:numPr>
          <w:ilvl w:val="0"/>
          <w:numId w:val="8"/>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Проведения простейших опытов по изучению жизнедеятельности растений;</w:t>
      </w:r>
    </w:p>
    <w:p w:rsidR="00F03115" w:rsidRPr="00F03115" w:rsidRDefault="00F03115" w:rsidP="00F03115">
      <w:pPr>
        <w:numPr>
          <w:ilvl w:val="0"/>
          <w:numId w:val="8"/>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Бережного отношения к организмам, видам, природным сообществам;</w:t>
      </w:r>
    </w:p>
    <w:p w:rsidR="00F03115" w:rsidRPr="00F03115" w:rsidRDefault="00F03115" w:rsidP="00F03115">
      <w:pPr>
        <w:numPr>
          <w:ilvl w:val="0"/>
          <w:numId w:val="8"/>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Поведения в природе;</w:t>
      </w:r>
    </w:p>
    <w:p w:rsidR="00F03115" w:rsidRPr="00F03115" w:rsidRDefault="00F03115" w:rsidP="00F03115">
      <w:pPr>
        <w:numPr>
          <w:ilvl w:val="0"/>
          <w:numId w:val="8"/>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Здорового образа жизни человека;</w:t>
      </w:r>
    </w:p>
    <w:p w:rsidR="00F03115" w:rsidRPr="00F03115" w:rsidRDefault="00F03115" w:rsidP="00F03115">
      <w:pPr>
        <w:numPr>
          <w:ilvl w:val="0"/>
          <w:numId w:val="8"/>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Выращивания культурных растений.</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Владеть умениями:</w:t>
      </w:r>
    </w:p>
    <w:p w:rsidR="00F03115" w:rsidRPr="00F03115" w:rsidRDefault="00F03115" w:rsidP="00F03115">
      <w:pPr>
        <w:numPr>
          <w:ilvl w:val="0"/>
          <w:numId w:val="9"/>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Излагать основное содержание параграфа, находить в тексте ответы на вопросы;</w:t>
      </w:r>
    </w:p>
    <w:p w:rsidR="00F03115" w:rsidRPr="00F03115" w:rsidRDefault="00F03115" w:rsidP="00F03115">
      <w:pPr>
        <w:numPr>
          <w:ilvl w:val="0"/>
          <w:numId w:val="9"/>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Использовать рисунки;</w:t>
      </w:r>
    </w:p>
    <w:p w:rsidR="00F03115" w:rsidRPr="00F03115" w:rsidRDefault="00F03115" w:rsidP="00F03115">
      <w:pPr>
        <w:numPr>
          <w:ilvl w:val="0"/>
          <w:numId w:val="9"/>
        </w:num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Самостоятельно изучать отдельные вопросы программы по учебнику.</w:t>
      </w: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proofErr w:type="spellStart"/>
      <w:r w:rsidRPr="00F03115">
        <w:rPr>
          <w:rFonts w:ascii="Times New Roman" w:eastAsia="Times New Roman" w:hAnsi="Times New Roman" w:cs="Times New Roman"/>
          <w:b/>
          <w:bCs/>
          <w:color w:val="444444"/>
          <w:sz w:val="24"/>
          <w:szCs w:val="24"/>
          <w:lang w:eastAsia="ru-RU"/>
        </w:rPr>
        <w:t>Межпредметные</w:t>
      </w:r>
      <w:proofErr w:type="spellEnd"/>
      <w:r w:rsidRPr="00F03115">
        <w:rPr>
          <w:rFonts w:ascii="Times New Roman" w:eastAsia="Times New Roman" w:hAnsi="Times New Roman" w:cs="Times New Roman"/>
          <w:b/>
          <w:bCs/>
          <w:color w:val="444444"/>
          <w:sz w:val="24"/>
          <w:szCs w:val="24"/>
          <w:lang w:eastAsia="ru-RU"/>
        </w:rPr>
        <w:t xml:space="preserve"> связи</w:t>
      </w:r>
    </w:p>
    <w:p w:rsid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     Учёт </w:t>
      </w:r>
      <w:proofErr w:type="spellStart"/>
      <w:r w:rsidRPr="00F03115">
        <w:rPr>
          <w:rFonts w:ascii="Times New Roman" w:eastAsia="Times New Roman" w:hAnsi="Times New Roman" w:cs="Times New Roman"/>
          <w:color w:val="444444"/>
          <w:sz w:val="24"/>
          <w:szCs w:val="24"/>
          <w:lang w:eastAsia="ru-RU"/>
        </w:rPr>
        <w:t>межпредметных</w:t>
      </w:r>
      <w:proofErr w:type="spellEnd"/>
      <w:r w:rsidRPr="00F03115">
        <w:rPr>
          <w:rFonts w:ascii="Times New Roman" w:eastAsia="Times New Roman" w:hAnsi="Times New Roman" w:cs="Times New Roman"/>
          <w:color w:val="444444"/>
          <w:sz w:val="24"/>
          <w:szCs w:val="24"/>
          <w:lang w:eastAsia="ru-RU"/>
        </w:rPr>
        <w:t xml:space="preserve"> связей необходим, так как является пропедевтическим для таких предметов, как физика, химия, физической географии, экология, история, литература, краеведение.</w:t>
      </w:r>
    </w:p>
    <w:p w:rsidR="00F03115" w:rsidRDefault="00F03115" w:rsidP="00F03115">
      <w:pPr>
        <w:spacing w:after="0" w:line="240" w:lineRule="auto"/>
        <w:rPr>
          <w:rFonts w:ascii="Times New Roman" w:eastAsia="Times New Roman" w:hAnsi="Times New Roman" w:cs="Times New Roman"/>
          <w:color w:val="444444"/>
          <w:sz w:val="24"/>
          <w:szCs w:val="24"/>
          <w:lang w:eastAsia="ru-RU"/>
        </w:rPr>
      </w:pPr>
    </w:p>
    <w:p w:rsidR="00F03115" w:rsidRDefault="00F03115" w:rsidP="00F03115">
      <w:pPr>
        <w:spacing w:after="0" w:line="240" w:lineRule="auto"/>
        <w:rPr>
          <w:rFonts w:ascii="Times New Roman" w:eastAsia="Times New Roman" w:hAnsi="Times New Roman" w:cs="Times New Roman"/>
          <w:color w:val="444444"/>
          <w:sz w:val="24"/>
          <w:szCs w:val="24"/>
          <w:lang w:eastAsia="ru-RU"/>
        </w:rPr>
      </w:pP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Тематическое планирование</w:t>
      </w:r>
    </w:p>
    <w:tbl>
      <w:tblPr>
        <w:tblW w:w="16400" w:type="dxa"/>
        <w:tblCellMar>
          <w:left w:w="0" w:type="dxa"/>
          <w:right w:w="0" w:type="dxa"/>
        </w:tblCellMar>
        <w:tblLook w:val="04A0"/>
      </w:tblPr>
      <w:tblGrid>
        <w:gridCol w:w="972"/>
        <w:gridCol w:w="4507"/>
        <w:gridCol w:w="2708"/>
        <w:gridCol w:w="2643"/>
        <w:gridCol w:w="2821"/>
        <w:gridCol w:w="2749"/>
      </w:tblGrid>
      <w:tr w:rsidR="00F03115" w:rsidRPr="00F03115" w:rsidTr="00F03115">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w:t>
            </w:r>
          </w:p>
          <w:p w:rsidR="00F03115" w:rsidRPr="00F03115" w:rsidRDefault="00F03115" w:rsidP="00F03115">
            <w:pPr>
              <w:spacing w:after="0" w:line="0" w:lineRule="atLeast"/>
              <w:jc w:val="both"/>
              <w:rPr>
                <w:rFonts w:ascii="Times New Roman" w:eastAsia="Times New Roman" w:hAnsi="Times New Roman" w:cs="Times New Roman"/>
                <w:color w:val="444444"/>
                <w:sz w:val="24"/>
                <w:szCs w:val="24"/>
                <w:lang w:eastAsia="ru-RU"/>
              </w:rPr>
            </w:pPr>
            <w:proofErr w:type="spellStart"/>
            <w:proofErr w:type="gramStart"/>
            <w:r w:rsidRPr="00F03115">
              <w:rPr>
                <w:rFonts w:ascii="Times New Roman" w:eastAsia="Times New Roman" w:hAnsi="Times New Roman" w:cs="Times New Roman"/>
                <w:color w:val="444444"/>
                <w:sz w:val="24"/>
                <w:szCs w:val="24"/>
                <w:lang w:eastAsia="ru-RU"/>
              </w:rPr>
              <w:t>п</w:t>
            </w:r>
            <w:proofErr w:type="spellEnd"/>
            <w:proofErr w:type="gramEnd"/>
            <w:r w:rsidRPr="00F03115">
              <w:rPr>
                <w:rFonts w:ascii="Times New Roman" w:eastAsia="Times New Roman" w:hAnsi="Times New Roman" w:cs="Times New Roman"/>
                <w:color w:val="444444"/>
                <w:sz w:val="24"/>
                <w:szCs w:val="24"/>
                <w:lang w:eastAsia="ru-RU"/>
              </w:rPr>
              <w:t>/</w:t>
            </w:r>
            <w:proofErr w:type="spellStart"/>
            <w:r w:rsidRPr="00F03115">
              <w:rPr>
                <w:rFonts w:ascii="Times New Roman" w:eastAsia="Times New Roman" w:hAnsi="Times New Roman" w:cs="Times New Roman"/>
                <w:color w:val="444444"/>
                <w:sz w:val="24"/>
                <w:szCs w:val="24"/>
                <w:lang w:eastAsia="ru-RU"/>
              </w:rPr>
              <w:t>п</w:t>
            </w:r>
            <w:proofErr w:type="spellEnd"/>
          </w:p>
        </w:tc>
        <w:tc>
          <w:tcPr>
            <w:tcW w:w="2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Тема</w:t>
            </w:r>
          </w:p>
        </w:tc>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Количество часов</w:t>
            </w:r>
          </w:p>
        </w:tc>
        <w:tc>
          <w:tcPr>
            <w:tcW w:w="15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В том числе</w:t>
            </w:r>
          </w:p>
        </w:tc>
        <w:tc>
          <w:tcPr>
            <w:tcW w:w="16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c>
          <w:tcPr>
            <w:tcW w:w="1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r>
      <w:tr w:rsidR="00F03115" w:rsidRPr="00F03115" w:rsidTr="00F03115">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c>
          <w:tcPr>
            <w:tcW w:w="2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c>
          <w:tcPr>
            <w:tcW w:w="15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теория</w:t>
            </w:r>
          </w:p>
        </w:tc>
        <w:tc>
          <w:tcPr>
            <w:tcW w:w="16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лабораторные работы</w:t>
            </w:r>
          </w:p>
        </w:tc>
        <w:tc>
          <w:tcPr>
            <w:tcW w:w="1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контрольные работы</w:t>
            </w:r>
          </w:p>
        </w:tc>
      </w:tr>
      <w:tr w:rsidR="00F03115" w:rsidRPr="00F03115" w:rsidTr="00F03115">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Строение живых организмов</w:t>
            </w:r>
          </w:p>
        </w:tc>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12</w:t>
            </w:r>
          </w:p>
        </w:tc>
        <w:tc>
          <w:tcPr>
            <w:tcW w:w="15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8</w:t>
            </w:r>
          </w:p>
        </w:tc>
        <w:tc>
          <w:tcPr>
            <w:tcW w:w="16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3</w:t>
            </w:r>
          </w:p>
        </w:tc>
        <w:tc>
          <w:tcPr>
            <w:tcW w:w="1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r>
      <w:tr w:rsidR="00F03115" w:rsidRPr="00F03115" w:rsidTr="00F03115">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w:t>
            </w:r>
          </w:p>
        </w:tc>
        <w:tc>
          <w:tcPr>
            <w:tcW w:w="2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Жизнедеятельность организмов</w:t>
            </w:r>
          </w:p>
        </w:tc>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18</w:t>
            </w:r>
          </w:p>
        </w:tc>
        <w:tc>
          <w:tcPr>
            <w:tcW w:w="15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12</w:t>
            </w:r>
          </w:p>
        </w:tc>
        <w:tc>
          <w:tcPr>
            <w:tcW w:w="16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3</w:t>
            </w:r>
          </w:p>
        </w:tc>
        <w:tc>
          <w:tcPr>
            <w:tcW w:w="1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r>
      <w:tr w:rsidR="00F03115" w:rsidRPr="00F03115" w:rsidTr="00F03115">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3</w:t>
            </w:r>
          </w:p>
        </w:tc>
        <w:tc>
          <w:tcPr>
            <w:tcW w:w="2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Организм и среда</w:t>
            </w:r>
          </w:p>
        </w:tc>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4</w:t>
            </w:r>
          </w:p>
        </w:tc>
        <w:tc>
          <w:tcPr>
            <w:tcW w:w="15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3</w:t>
            </w:r>
          </w:p>
        </w:tc>
        <w:tc>
          <w:tcPr>
            <w:tcW w:w="16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w:t>
            </w:r>
          </w:p>
        </w:tc>
        <w:tc>
          <w:tcPr>
            <w:tcW w:w="1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r>
      <w:tr w:rsidR="00F03115" w:rsidRPr="00F03115" w:rsidTr="00F03115">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c>
          <w:tcPr>
            <w:tcW w:w="2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ИТОГО:</w:t>
            </w:r>
          </w:p>
        </w:tc>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34</w:t>
            </w:r>
          </w:p>
        </w:tc>
        <w:tc>
          <w:tcPr>
            <w:tcW w:w="15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23</w:t>
            </w:r>
          </w:p>
        </w:tc>
        <w:tc>
          <w:tcPr>
            <w:tcW w:w="16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6</w:t>
            </w:r>
          </w:p>
        </w:tc>
        <w:tc>
          <w:tcPr>
            <w:tcW w:w="1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3</w:t>
            </w:r>
          </w:p>
        </w:tc>
      </w:tr>
    </w:tbl>
    <w:p w:rsidR="00F03115" w:rsidRPr="00F03115" w:rsidRDefault="00F03115" w:rsidP="00F03115">
      <w:pPr>
        <w:spacing w:after="0" w:line="240" w:lineRule="auto"/>
        <w:ind w:firstLine="720"/>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ОСНОВНОЕ СОДЕРЖАНИЕ  </w:t>
      </w:r>
    </w:p>
    <w:p w:rsidR="00F03115" w:rsidRPr="00F03115" w:rsidRDefault="00F03115" w:rsidP="00F03115">
      <w:pPr>
        <w:spacing w:after="0" w:line="240" w:lineRule="auto"/>
        <w:ind w:firstLine="720"/>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i/>
          <w:iCs/>
          <w:color w:val="444444"/>
          <w:sz w:val="24"/>
          <w:szCs w:val="24"/>
          <w:lang w:eastAsia="ru-RU"/>
        </w:rPr>
        <w:t>(1 час в неделю; всего 34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Раздел 1: СТРОЕНИЕ ЖИВЫХ ОРГАНИЗМОВ </w:t>
      </w:r>
      <w:r w:rsidRPr="00F03115">
        <w:rPr>
          <w:rFonts w:ascii="Times New Roman" w:eastAsia="Times New Roman" w:hAnsi="Times New Roman" w:cs="Times New Roman"/>
          <w:b/>
          <w:bCs/>
          <w:i/>
          <w:iCs/>
          <w:color w:val="444444"/>
          <w:sz w:val="24"/>
          <w:szCs w:val="24"/>
          <w:lang w:eastAsia="ru-RU"/>
        </w:rPr>
        <w:t>(12 часов)</w:t>
      </w:r>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 xml:space="preserve">Тема 1.1: Чем живое отличается от </w:t>
      </w:r>
      <w:proofErr w:type="gramStart"/>
      <w:r w:rsidRPr="00F03115">
        <w:rPr>
          <w:rFonts w:ascii="Times New Roman" w:eastAsia="Times New Roman" w:hAnsi="Times New Roman" w:cs="Times New Roman"/>
          <w:b/>
          <w:bCs/>
          <w:color w:val="444444"/>
          <w:sz w:val="24"/>
          <w:szCs w:val="24"/>
          <w:lang w:eastAsia="ru-RU"/>
        </w:rPr>
        <w:t>неживого</w:t>
      </w:r>
      <w:proofErr w:type="gramEnd"/>
      <w:r w:rsidRPr="00F03115">
        <w:rPr>
          <w:rFonts w:ascii="Times New Roman" w:eastAsia="Times New Roman" w:hAnsi="Times New Roman" w:cs="Times New Roman"/>
          <w:b/>
          <w:bCs/>
          <w:color w:val="444444"/>
          <w:sz w:val="24"/>
          <w:szCs w:val="24"/>
          <w:lang w:eastAsia="ru-RU"/>
        </w:rPr>
        <w:t> </w:t>
      </w:r>
      <w:r w:rsidRPr="00F03115">
        <w:rPr>
          <w:rFonts w:ascii="Times New Roman" w:eastAsia="Times New Roman" w:hAnsi="Times New Roman" w:cs="Times New Roman"/>
          <w:i/>
          <w:iCs/>
          <w:color w:val="444444"/>
          <w:sz w:val="24"/>
          <w:szCs w:val="24"/>
          <w:lang w:eastAsia="ru-RU"/>
        </w:rPr>
        <w:t>(1 час)</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Многообразие живых организмов. </w:t>
      </w:r>
      <w:proofErr w:type="gramStart"/>
      <w:r w:rsidRPr="00F03115">
        <w:rPr>
          <w:rFonts w:ascii="Times New Roman" w:eastAsia="Times New Roman" w:hAnsi="Times New Roman" w:cs="Times New Roman"/>
          <w:color w:val="444444"/>
          <w:sz w:val="24"/>
          <w:szCs w:val="24"/>
          <w:lang w:eastAsia="ru-RU"/>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1.2: Химический состав клеток </w:t>
      </w:r>
      <w:r w:rsidRPr="00F03115">
        <w:rPr>
          <w:rFonts w:ascii="Times New Roman" w:eastAsia="Times New Roman" w:hAnsi="Times New Roman" w:cs="Times New Roman"/>
          <w:i/>
          <w:iCs/>
          <w:color w:val="444444"/>
          <w:sz w:val="24"/>
          <w:szCs w:val="24"/>
          <w:lang w:eastAsia="ru-RU"/>
        </w:rPr>
        <w:t>(1 час)</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Лабораторные  работы: </w:t>
      </w:r>
      <w:r w:rsidRPr="00F03115">
        <w:rPr>
          <w:rFonts w:ascii="Times New Roman" w:eastAsia="Times New Roman" w:hAnsi="Times New Roman" w:cs="Times New Roman"/>
          <w:color w:val="444444"/>
          <w:sz w:val="24"/>
          <w:szCs w:val="24"/>
          <w:lang w:eastAsia="ru-RU"/>
        </w:rPr>
        <w:t>1</w:t>
      </w:r>
      <w:r w:rsidRPr="00F03115">
        <w:rPr>
          <w:rFonts w:ascii="Times New Roman" w:eastAsia="Times New Roman" w:hAnsi="Times New Roman" w:cs="Times New Roman"/>
          <w:b/>
          <w:bCs/>
          <w:color w:val="444444"/>
          <w:sz w:val="24"/>
          <w:szCs w:val="24"/>
          <w:lang w:eastAsia="ru-RU"/>
        </w:rPr>
        <w:t>.</w:t>
      </w:r>
      <w:r w:rsidRPr="00F03115">
        <w:rPr>
          <w:rFonts w:ascii="Times New Roman" w:eastAsia="Times New Roman" w:hAnsi="Times New Roman" w:cs="Times New Roman"/>
          <w:color w:val="444444"/>
          <w:sz w:val="24"/>
          <w:szCs w:val="24"/>
          <w:lang w:eastAsia="ru-RU"/>
        </w:rPr>
        <w:t>Определение состава семян пшеницы.</w:t>
      </w:r>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1.3: Строение растительной и животной клеток </w:t>
      </w:r>
      <w:r w:rsidRPr="00F03115">
        <w:rPr>
          <w:rFonts w:ascii="Times New Roman" w:eastAsia="Times New Roman" w:hAnsi="Times New Roman" w:cs="Times New Roman"/>
          <w:i/>
          <w:iCs/>
          <w:color w:val="444444"/>
          <w:sz w:val="24"/>
          <w:szCs w:val="24"/>
          <w:lang w:eastAsia="ru-RU"/>
        </w:rPr>
        <w:t>(2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Клетка – элементарная единица живого. Ядерные и безъядерные клетки. Строение и функции ядра, цитоплазмы и ее органоидов. Хромосомы, их значение. Различия в строении растительной и животной клеток.</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Лабораторные работы: </w:t>
      </w:r>
      <w:r w:rsidRPr="00F03115">
        <w:rPr>
          <w:rFonts w:ascii="Times New Roman" w:eastAsia="Times New Roman" w:hAnsi="Times New Roman" w:cs="Times New Roman"/>
          <w:color w:val="444444"/>
          <w:sz w:val="24"/>
          <w:szCs w:val="24"/>
          <w:lang w:eastAsia="ru-RU"/>
        </w:rPr>
        <w:t>2.Строение клеток живых организмов.</w:t>
      </w:r>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1 4: Деление клетки </w:t>
      </w:r>
      <w:r w:rsidRPr="00F03115">
        <w:rPr>
          <w:rFonts w:ascii="Times New Roman" w:eastAsia="Times New Roman" w:hAnsi="Times New Roman" w:cs="Times New Roman"/>
          <w:i/>
          <w:iCs/>
          <w:color w:val="444444"/>
          <w:sz w:val="24"/>
          <w:szCs w:val="24"/>
          <w:lang w:eastAsia="ru-RU"/>
        </w:rPr>
        <w:t>(1 час)</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Деление – важнейшее свойство клеток. Два основных типа деления – митоз и мейоз. Роль хромосом при делении клеток. Одинарный и двойной набор хромосом.</w:t>
      </w:r>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1.5: Ткани растений и животных </w:t>
      </w:r>
      <w:r w:rsidRPr="00F03115">
        <w:rPr>
          <w:rFonts w:ascii="Times New Roman" w:eastAsia="Times New Roman" w:hAnsi="Times New Roman" w:cs="Times New Roman"/>
          <w:i/>
          <w:iCs/>
          <w:color w:val="444444"/>
          <w:sz w:val="24"/>
          <w:szCs w:val="24"/>
          <w:lang w:eastAsia="ru-RU"/>
        </w:rPr>
        <w:t>(2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1.6: Органы и системы органов </w:t>
      </w:r>
      <w:r w:rsidRPr="00F03115">
        <w:rPr>
          <w:rFonts w:ascii="Times New Roman" w:eastAsia="Times New Roman" w:hAnsi="Times New Roman" w:cs="Times New Roman"/>
          <w:i/>
          <w:iCs/>
          <w:color w:val="444444"/>
          <w:sz w:val="24"/>
          <w:szCs w:val="24"/>
          <w:lang w:eastAsia="ru-RU"/>
        </w:rPr>
        <w:t>(4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w:t>
      </w:r>
      <w:r w:rsidRPr="00F03115">
        <w:rPr>
          <w:rFonts w:ascii="Times New Roman" w:eastAsia="Times New Roman" w:hAnsi="Times New Roman" w:cs="Times New Roman"/>
          <w:color w:val="444444"/>
          <w:sz w:val="24"/>
          <w:szCs w:val="24"/>
          <w:lang w:eastAsia="ru-RU"/>
        </w:rPr>
        <w:lastRenderedPageBreak/>
        <w:t xml:space="preserve">Строение семян однодольных и двудольных растений. Система органов. </w:t>
      </w:r>
      <w:proofErr w:type="gramStart"/>
      <w:r w:rsidRPr="00F03115">
        <w:rPr>
          <w:rFonts w:ascii="Times New Roman" w:eastAsia="Times New Roman" w:hAnsi="Times New Roman" w:cs="Times New Roman"/>
          <w:color w:val="444444"/>
          <w:sz w:val="24"/>
          <w:szCs w:val="24"/>
          <w:lang w:eastAsia="ru-RU"/>
        </w:rPr>
        <w:t>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w:t>
      </w:r>
      <w:proofErr w:type="gramEnd"/>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Лабораторные работы: </w:t>
      </w:r>
      <w:r w:rsidRPr="00F03115">
        <w:rPr>
          <w:rFonts w:ascii="Times New Roman" w:eastAsia="Times New Roman" w:hAnsi="Times New Roman" w:cs="Times New Roman"/>
          <w:color w:val="444444"/>
          <w:sz w:val="24"/>
          <w:szCs w:val="24"/>
          <w:lang w:eastAsia="ru-RU"/>
        </w:rPr>
        <w:t>3.Корневые системы.</w:t>
      </w:r>
      <w:r w:rsidRPr="00F03115">
        <w:rPr>
          <w:rFonts w:ascii="Times New Roman" w:eastAsia="Times New Roman" w:hAnsi="Times New Roman" w:cs="Times New Roman"/>
          <w:b/>
          <w:bCs/>
          <w:color w:val="444444"/>
          <w:sz w:val="24"/>
          <w:szCs w:val="24"/>
          <w:lang w:eastAsia="ru-RU"/>
        </w:rPr>
        <w:t> </w:t>
      </w:r>
      <w:r w:rsidRPr="00F03115">
        <w:rPr>
          <w:rFonts w:ascii="Times New Roman" w:eastAsia="Times New Roman" w:hAnsi="Times New Roman" w:cs="Times New Roman"/>
          <w:color w:val="444444"/>
          <w:sz w:val="24"/>
          <w:szCs w:val="24"/>
          <w:lang w:eastAsia="ru-RU"/>
        </w:rPr>
        <w:t>Строение почки. Простые и сложные листья.</w:t>
      </w:r>
      <w:r w:rsidRPr="00F03115">
        <w:rPr>
          <w:rFonts w:ascii="Times New Roman" w:eastAsia="Times New Roman" w:hAnsi="Times New Roman" w:cs="Times New Roman"/>
          <w:b/>
          <w:bCs/>
          <w:color w:val="444444"/>
          <w:sz w:val="24"/>
          <w:szCs w:val="24"/>
          <w:lang w:eastAsia="ru-RU"/>
        </w:rPr>
        <w:t> </w:t>
      </w:r>
      <w:r w:rsidRPr="00F03115">
        <w:rPr>
          <w:rFonts w:ascii="Times New Roman" w:eastAsia="Times New Roman" w:hAnsi="Times New Roman" w:cs="Times New Roman"/>
          <w:color w:val="444444"/>
          <w:sz w:val="24"/>
          <w:szCs w:val="24"/>
          <w:lang w:eastAsia="ru-RU"/>
        </w:rPr>
        <w:t>Строение семян. Строение цветка.</w:t>
      </w:r>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1.7. Организм как единое целое </w:t>
      </w:r>
      <w:r w:rsidRPr="00F03115">
        <w:rPr>
          <w:rFonts w:ascii="Times New Roman" w:eastAsia="Times New Roman" w:hAnsi="Times New Roman" w:cs="Times New Roman"/>
          <w:i/>
          <w:iCs/>
          <w:color w:val="444444"/>
          <w:sz w:val="24"/>
          <w:szCs w:val="24"/>
          <w:lang w:eastAsia="ru-RU"/>
        </w:rPr>
        <w:t>(1 час)</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Взаимосвязь клеток, тканей, органов в организмах. Живые организмы и окружающая среда.</w:t>
      </w:r>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Раздел 2: ЖИЗНЕДЕЯТЕЛЬНОСТЬ ОРГАНИЗМА </w:t>
      </w:r>
      <w:r w:rsidRPr="00F03115">
        <w:rPr>
          <w:rFonts w:ascii="Times New Roman" w:eastAsia="Times New Roman" w:hAnsi="Times New Roman" w:cs="Times New Roman"/>
          <w:b/>
          <w:bCs/>
          <w:i/>
          <w:iCs/>
          <w:color w:val="444444"/>
          <w:sz w:val="24"/>
          <w:szCs w:val="24"/>
          <w:lang w:eastAsia="ru-RU"/>
        </w:rPr>
        <w:t>(18 часов)</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2.1: Питание и пищеварение </w:t>
      </w:r>
      <w:r w:rsidRPr="00F03115">
        <w:rPr>
          <w:rFonts w:ascii="Times New Roman" w:eastAsia="Times New Roman" w:hAnsi="Times New Roman" w:cs="Times New Roman"/>
          <w:i/>
          <w:iCs/>
          <w:color w:val="444444"/>
          <w:sz w:val="24"/>
          <w:szCs w:val="24"/>
          <w:lang w:eastAsia="ru-RU"/>
        </w:rPr>
        <w:t>(2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F03115">
        <w:rPr>
          <w:rFonts w:ascii="Times New Roman" w:eastAsia="Times New Roman" w:hAnsi="Times New Roman" w:cs="Times New Roman"/>
          <w:color w:val="444444"/>
          <w:sz w:val="24"/>
          <w:szCs w:val="24"/>
          <w:lang w:eastAsia="ru-RU"/>
        </w:rPr>
        <w:t>трупоеды</w:t>
      </w:r>
      <w:proofErr w:type="spellEnd"/>
      <w:r w:rsidRPr="00F03115">
        <w:rPr>
          <w:rFonts w:ascii="Times New Roman" w:eastAsia="Times New Roman" w:hAnsi="Times New Roman" w:cs="Times New Roman"/>
          <w:color w:val="444444"/>
          <w:sz w:val="24"/>
          <w:szCs w:val="24"/>
          <w:lang w:eastAsia="ru-RU"/>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Лабораторные работы: 4. Д</w:t>
      </w:r>
      <w:r w:rsidRPr="00F03115">
        <w:rPr>
          <w:rFonts w:ascii="Times New Roman" w:eastAsia="Times New Roman" w:hAnsi="Times New Roman" w:cs="Times New Roman"/>
          <w:color w:val="444444"/>
          <w:sz w:val="24"/>
          <w:szCs w:val="24"/>
          <w:lang w:eastAsia="ru-RU"/>
        </w:rPr>
        <w:t>ействие желудочного сока на белок, слюны на крахмал.</w:t>
      </w:r>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2.2: Дыхание </w:t>
      </w:r>
      <w:r w:rsidRPr="00F03115">
        <w:rPr>
          <w:rFonts w:ascii="Times New Roman" w:eastAsia="Times New Roman" w:hAnsi="Times New Roman" w:cs="Times New Roman"/>
          <w:i/>
          <w:iCs/>
          <w:color w:val="444444"/>
          <w:sz w:val="24"/>
          <w:szCs w:val="24"/>
          <w:lang w:eastAsia="ru-RU"/>
        </w:rPr>
        <w:t>(2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Демонстрации: О</w:t>
      </w:r>
      <w:r w:rsidRPr="00F03115">
        <w:rPr>
          <w:rFonts w:ascii="Times New Roman" w:eastAsia="Times New Roman" w:hAnsi="Times New Roman" w:cs="Times New Roman"/>
          <w:color w:val="444444"/>
          <w:sz w:val="24"/>
          <w:szCs w:val="24"/>
          <w:lang w:eastAsia="ru-RU"/>
        </w:rPr>
        <w:t>пыты, иллюстрирующие дыхание прорастающих семян. Обнаружение углекислого газа в выдыхаемом воздухе.</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2.3: Транспорт  веществ в организме </w:t>
      </w:r>
      <w:r w:rsidRPr="00F03115">
        <w:rPr>
          <w:rFonts w:ascii="Times New Roman" w:eastAsia="Times New Roman" w:hAnsi="Times New Roman" w:cs="Times New Roman"/>
          <w:i/>
          <w:iCs/>
          <w:color w:val="444444"/>
          <w:sz w:val="24"/>
          <w:szCs w:val="24"/>
          <w:lang w:eastAsia="ru-RU"/>
        </w:rPr>
        <w:t>(2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и функции. </w:t>
      </w:r>
      <w:proofErr w:type="spellStart"/>
      <w:r w:rsidRPr="00F03115">
        <w:rPr>
          <w:rFonts w:ascii="Times New Roman" w:eastAsia="Times New Roman" w:hAnsi="Times New Roman" w:cs="Times New Roman"/>
          <w:color w:val="444444"/>
          <w:sz w:val="24"/>
          <w:szCs w:val="24"/>
          <w:lang w:eastAsia="ru-RU"/>
        </w:rPr>
        <w:t>Гемолимфа</w:t>
      </w:r>
      <w:proofErr w:type="spellEnd"/>
      <w:r w:rsidRPr="00F03115">
        <w:rPr>
          <w:rFonts w:ascii="Times New Roman" w:eastAsia="Times New Roman" w:hAnsi="Times New Roman" w:cs="Times New Roman"/>
          <w:color w:val="444444"/>
          <w:sz w:val="24"/>
          <w:szCs w:val="24"/>
          <w:lang w:eastAsia="ru-RU"/>
        </w:rPr>
        <w:t>, кровь, ее составные части (плазма, клетки крови).</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Лабораторные работы: </w:t>
      </w:r>
      <w:r w:rsidRPr="00F03115">
        <w:rPr>
          <w:rFonts w:ascii="Times New Roman" w:eastAsia="Times New Roman" w:hAnsi="Times New Roman" w:cs="Times New Roman"/>
          <w:color w:val="444444"/>
          <w:sz w:val="24"/>
          <w:szCs w:val="24"/>
          <w:lang w:eastAsia="ru-RU"/>
        </w:rPr>
        <w:t>5.Передвижение воды и минеральных веществ по стеблю растений.</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2.4:  Выделение </w:t>
      </w:r>
      <w:r w:rsidRPr="00F03115">
        <w:rPr>
          <w:rFonts w:ascii="Times New Roman" w:eastAsia="Times New Roman" w:hAnsi="Times New Roman" w:cs="Times New Roman"/>
          <w:i/>
          <w:iCs/>
          <w:color w:val="444444"/>
          <w:sz w:val="24"/>
          <w:szCs w:val="24"/>
          <w:lang w:eastAsia="ru-RU"/>
        </w:rPr>
        <w:t>(2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2.5: Опорные системы </w:t>
      </w:r>
      <w:r w:rsidRPr="00F03115">
        <w:rPr>
          <w:rFonts w:ascii="Times New Roman" w:eastAsia="Times New Roman" w:hAnsi="Times New Roman" w:cs="Times New Roman"/>
          <w:i/>
          <w:iCs/>
          <w:color w:val="444444"/>
          <w:sz w:val="24"/>
          <w:szCs w:val="24"/>
          <w:lang w:eastAsia="ru-RU"/>
        </w:rPr>
        <w:t>(2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Значение опорных систем в жизни организмов. Опорные системы растений. Опорные системы животных.</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Лабораторные работы: </w:t>
      </w:r>
      <w:r w:rsidRPr="00F03115">
        <w:rPr>
          <w:rFonts w:ascii="Times New Roman" w:eastAsia="Times New Roman" w:hAnsi="Times New Roman" w:cs="Times New Roman"/>
          <w:color w:val="444444"/>
          <w:sz w:val="24"/>
          <w:szCs w:val="24"/>
          <w:lang w:eastAsia="ru-RU"/>
        </w:rPr>
        <w:t>6.Строение костей животных.</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2.6: Движение </w:t>
      </w:r>
      <w:r w:rsidRPr="00F03115">
        <w:rPr>
          <w:rFonts w:ascii="Times New Roman" w:eastAsia="Times New Roman" w:hAnsi="Times New Roman" w:cs="Times New Roman"/>
          <w:i/>
          <w:iCs/>
          <w:color w:val="444444"/>
          <w:sz w:val="24"/>
          <w:szCs w:val="24"/>
          <w:lang w:eastAsia="ru-RU"/>
        </w:rPr>
        <w:t>(2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2.7: Регуляция процессов жизнедеятельности </w:t>
      </w:r>
      <w:r w:rsidRPr="00F03115">
        <w:rPr>
          <w:rFonts w:ascii="Times New Roman" w:eastAsia="Times New Roman" w:hAnsi="Times New Roman" w:cs="Times New Roman"/>
          <w:i/>
          <w:iCs/>
          <w:color w:val="444444"/>
          <w:sz w:val="24"/>
          <w:szCs w:val="24"/>
          <w:lang w:eastAsia="ru-RU"/>
        </w:rPr>
        <w:t>(2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2.8: Размножение </w:t>
      </w:r>
      <w:r w:rsidRPr="00F03115">
        <w:rPr>
          <w:rFonts w:ascii="Times New Roman" w:eastAsia="Times New Roman" w:hAnsi="Times New Roman" w:cs="Times New Roman"/>
          <w:i/>
          <w:iCs/>
          <w:color w:val="444444"/>
          <w:sz w:val="24"/>
          <w:szCs w:val="24"/>
          <w:lang w:eastAsia="ru-RU"/>
        </w:rPr>
        <w:t>(3 часа)</w:t>
      </w:r>
    </w:p>
    <w:p w:rsid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Биологическое значение размножения. Виды размножения. Бесполое размножение животных.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F03115" w:rsidRPr="00F03115" w:rsidRDefault="00F03115" w:rsidP="00F03115">
      <w:pPr>
        <w:ind w:firstLine="708"/>
        <w:jc w:val="center"/>
        <w:rPr>
          <w:rFonts w:ascii="Times New Roman" w:eastAsia="Times New Roman" w:hAnsi="Times New Roman" w:cs="Times New Roman"/>
          <w:b/>
          <w:sz w:val="44"/>
          <w:szCs w:val="24"/>
          <w:lang w:eastAsia="ru-RU"/>
        </w:rPr>
      </w:pPr>
      <w:r w:rsidRPr="00F03115">
        <w:rPr>
          <w:rFonts w:ascii="Times New Roman" w:eastAsia="Times New Roman" w:hAnsi="Times New Roman" w:cs="Times New Roman"/>
          <w:b/>
          <w:color w:val="444444"/>
          <w:sz w:val="44"/>
          <w:szCs w:val="24"/>
          <w:lang w:eastAsia="ru-RU"/>
        </w:rPr>
        <w:lastRenderedPageBreak/>
        <w:t>Календарно-тематическое планирование:</w:t>
      </w:r>
    </w:p>
    <w:tbl>
      <w:tblPr>
        <w:tblStyle w:val="a3"/>
        <w:tblpPr w:leftFromText="180" w:rightFromText="180" w:vertAnchor="text" w:horzAnchor="margin" w:tblpXSpec="center" w:tblpY="-622"/>
        <w:tblW w:w="15582" w:type="dxa"/>
        <w:tblLook w:val="04A0"/>
      </w:tblPr>
      <w:tblGrid>
        <w:gridCol w:w="759"/>
        <w:gridCol w:w="4783"/>
        <w:gridCol w:w="2363"/>
        <w:gridCol w:w="1639"/>
        <w:gridCol w:w="2341"/>
        <w:gridCol w:w="1867"/>
        <w:gridCol w:w="1830"/>
      </w:tblGrid>
      <w:tr w:rsidR="00F03115" w:rsidRPr="00F03115" w:rsidTr="00F03115">
        <w:trPr>
          <w:trHeight w:val="802"/>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lastRenderedPageBreak/>
              <w:t xml:space="preserve">№ </w:t>
            </w:r>
            <w:proofErr w:type="spellStart"/>
            <w:proofErr w:type="gramStart"/>
            <w:r w:rsidRPr="00F03115">
              <w:rPr>
                <w:rFonts w:ascii="Times New Roman" w:eastAsia="Times New Roman" w:hAnsi="Times New Roman" w:cs="Times New Roman"/>
                <w:b/>
                <w:bCs/>
                <w:color w:val="444444"/>
                <w:sz w:val="24"/>
                <w:szCs w:val="24"/>
                <w:lang w:eastAsia="ru-RU"/>
              </w:rPr>
              <w:t>п</w:t>
            </w:r>
            <w:proofErr w:type="spellEnd"/>
            <w:proofErr w:type="gramEnd"/>
            <w:r w:rsidRPr="00F03115">
              <w:rPr>
                <w:rFonts w:ascii="Times New Roman" w:eastAsia="Times New Roman" w:hAnsi="Times New Roman" w:cs="Times New Roman"/>
                <w:b/>
                <w:bCs/>
                <w:color w:val="444444"/>
                <w:sz w:val="24"/>
                <w:szCs w:val="24"/>
                <w:lang w:eastAsia="ru-RU"/>
              </w:rPr>
              <w:t>/</w:t>
            </w:r>
            <w:proofErr w:type="spellStart"/>
            <w:r w:rsidRPr="00F03115">
              <w:rPr>
                <w:rFonts w:ascii="Times New Roman" w:eastAsia="Times New Roman" w:hAnsi="Times New Roman" w:cs="Times New Roman"/>
                <w:b/>
                <w:bCs/>
                <w:color w:val="444444"/>
                <w:sz w:val="24"/>
                <w:szCs w:val="24"/>
                <w:lang w:eastAsia="ru-RU"/>
              </w:rPr>
              <w:t>п</w:t>
            </w:r>
            <w:proofErr w:type="spellEnd"/>
          </w:p>
        </w:tc>
        <w:tc>
          <w:tcPr>
            <w:tcW w:w="478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Наименование разделов и тем</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Вид занятия</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Количество часов</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Самостоятельная работа</w:t>
            </w:r>
          </w:p>
        </w:tc>
        <w:tc>
          <w:tcPr>
            <w:tcW w:w="1867"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Дата проведения занятия</w:t>
            </w: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54"/>
        </w:trPr>
        <w:tc>
          <w:tcPr>
            <w:tcW w:w="759"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4783"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2363"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639"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2341"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67"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Планируемая</w:t>
            </w:r>
          </w:p>
        </w:tc>
        <w:tc>
          <w:tcPr>
            <w:tcW w:w="1830"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Фактическая</w:t>
            </w:r>
          </w:p>
        </w:tc>
      </w:tr>
      <w:tr w:rsidR="00F03115" w:rsidRPr="00F03115" w:rsidTr="00F03115">
        <w:trPr>
          <w:trHeight w:val="267"/>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1</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 СТРОЕНИЕ  ЖИВЫХ ОРГАНИЗМОВ</w:t>
            </w:r>
          </w:p>
        </w:tc>
        <w:tc>
          <w:tcPr>
            <w:tcW w:w="2363"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12</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7</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535"/>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1.1</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Чем живое отличается от </w:t>
            </w:r>
            <w:proofErr w:type="gramStart"/>
            <w:r w:rsidRPr="00F03115">
              <w:rPr>
                <w:rFonts w:ascii="Times New Roman" w:eastAsia="Times New Roman" w:hAnsi="Times New Roman" w:cs="Times New Roman"/>
                <w:color w:val="444444"/>
                <w:sz w:val="24"/>
                <w:szCs w:val="24"/>
                <w:lang w:eastAsia="ru-RU"/>
              </w:rPr>
              <w:t>неживого</w:t>
            </w:r>
            <w:proofErr w:type="gramEnd"/>
            <w:r w:rsidRPr="00F03115">
              <w:rPr>
                <w:rFonts w:ascii="Times New Roman" w:eastAsia="Times New Roman" w:hAnsi="Times New Roman" w:cs="Times New Roman"/>
                <w:color w:val="444444"/>
                <w:sz w:val="24"/>
                <w:szCs w:val="24"/>
                <w:lang w:eastAsia="ru-RU"/>
              </w:rPr>
              <w:t>.</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Изучение нового материала</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789"/>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1.2</w:t>
            </w:r>
          </w:p>
        </w:tc>
        <w:tc>
          <w:tcPr>
            <w:tcW w:w="4783" w:type="dxa"/>
            <w:hideMark/>
          </w:tcPr>
          <w:p w:rsidR="00F03115" w:rsidRPr="00F03115" w:rsidRDefault="00F03115" w:rsidP="00F03115">
            <w:pPr>
              <w:spacing w:line="0" w:lineRule="atLeast"/>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Химический состав клетки</w:t>
            </w:r>
            <w:r w:rsidRPr="00F03115">
              <w:rPr>
                <w:rFonts w:ascii="Times New Roman" w:eastAsia="Times New Roman" w:hAnsi="Times New Roman" w:cs="Times New Roman"/>
                <w:i/>
                <w:iCs/>
                <w:color w:val="444444"/>
                <w:sz w:val="24"/>
                <w:szCs w:val="24"/>
                <w:lang w:eastAsia="ru-RU"/>
              </w:rPr>
              <w:t>. Лабораторная работа № 1 «</w:t>
            </w:r>
            <w:r w:rsidRPr="00F03115">
              <w:rPr>
                <w:rFonts w:ascii="Times New Roman" w:eastAsia="Times New Roman" w:hAnsi="Times New Roman" w:cs="Times New Roman"/>
                <w:color w:val="444444"/>
                <w:sz w:val="24"/>
                <w:szCs w:val="24"/>
                <w:lang w:eastAsia="ru-RU"/>
              </w:rPr>
              <w:t> Определение состава семян пшеницы</w:t>
            </w:r>
            <w:r w:rsidRPr="00F03115">
              <w:rPr>
                <w:rFonts w:ascii="Times New Roman" w:eastAsia="Times New Roman" w:hAnsi="Times New Roman" w:cs="Times New Roman"/>
                <w:i/>
                <w:iCs/>
                <w:color w:val="444444"/>
                <w:sz w:val="24"/>
                <w:szCs w:val="24"/>
                <w:lang w:eastAsia="ru-RU"/>
              </w:rPr>
              <w:t>»</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Лабораторная работа</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802"/>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1.3</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Строение растительной и животной клеток. </w:t>
            </w:r>
            <w:r w:rsidRPr="00F03115">
              <w:rPr>
                <w:rFonts w:ascii="Times New Roman" w:eastAsia="Times New Roman" w:hAnsi="Times New Roman" w:cs="Times New Roman"/>
                <w:i/>
                <w:iCs/>
                <w:color w:val="444444"/>
                <w:sz w:val="24"/>
                <w:szCs w:val="24"/>
                <w:lang w:eastAsia="ru-RU"/>
              </w:rPr>
              <w:t>Лабораторная работа №2</w:t>
            </w:r>
            <w:r w:rsidRPr="00F03115">
              <w:rPr>
                <w:rFonts w:ascii="Times New Roman" w:eastAsia="Times New Roman" w:hAnsi="Times New Roman" w:cs="Times New Roman"/>
                <w:color w:val="444444"/>
                <w:sz w:val="24"/>
                <w:szCs w:val="24"/>
                <w:lang w:eastAsia="ru-RU"/>
              </w:rPr>
              <w:t> «Строение клеток живых организмов».</w:t>
            </w:r>
          </w:p>
        </w:tc>
        <w:tc>
          <w:tcPr>
            <w:tcW w:w="2363" w:type="dxa"/>
            <w:hideMark/>
          </w:tcPr>
          <w:p w:rsidR="00F03115" w:rsidRPr="00F03115" w:rsidRDefault="00F03115" w:rsidP="00F03115">
            <w:pPr>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Комбинированный</w:t>
            </w:r>
          </w:p>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Лабораторная работа</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1,25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54"/>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1.4</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Деление клетки.</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Комбинированный</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0,25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67"/>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1.5</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i/>
                <w:iCs/>
                <w:color w:val="444444"/>
                <w:sz w:val="24"/>
                <w:szCs w:val="24"/>
                <w:u w:val="single"/>
                <w:lang w:eastAsia="ru-RU"/>
              </w:rPr>
              <w:t>Контрольная работа№1</w:t>
            </w:r>
            <w:r w:rsidRPr="00F03115">
              <w:rPr>
                <w:rFonts w:ascii="Times New Roman" w:eastAsia="Times New Roman" w:hAnsi="Times New Roman" w:cs="Times New Roman"/>
                <w:color w:val="444444"/>
                <w:sz w:val="24"/>
                <w:szCs w:val="24"/>
                <w:lang w:eastAsia="ru-RU"/>
              </w:rPr>
              <w:t> «Строение клетки».</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Тест</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54"/>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1.5</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Ткани растений и животных. </w:t>
            </w:r>
            <w:r w:rsidRPr="00F03115">
              <w:rPr>
                <w:rFonts w:ascii="Times New Roman" w:eastAsia="Times New Roman" w:hAnsi="Times New Roman" w:cs="Times New Roman"/>
                <w:i/>
                <w:iCs/>
                <w:color w:val="444444"/>
                <w:sz w:val="24"/>
                <w:szCs w:val="24"/>
                <w:lang w:eastAsia="ru-RU"/>
              </w:rPr>
              <w:t> </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Комбинированный</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67"/>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1.6</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Органы цветковых растений.</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Комбинированный</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0,5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1337"/>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1.7</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Органы и системы органов животных. </w:t>
            </w:r>
            <w:r w:rsidRPr="00F03115">
              <w:rPr>
                <w:rFonts w:ascii="Times New Roman" w:eastAsia="Times New Roman" w:hAnsi="Times New Roman" w:cs="Times New Roman"/>
                <w:i/>
                <w:iCs/>
                <w:color w:val="444444"/>
                <w:sz w:val="24"/>
                <w:szCs w:val="24"/>
                <w:lang w:eastAsia="ru-RU"/>
              </w:rPr>
              <w:t>Лабораторная работа № 3</w:t>
            </w:r>
            <w:r w:rsidRPr="00F03115">
              <w:rPr>
                <w:rFonts w:ascii="Times New Roman" w:eastAsia="Times New Roman" w:hAnsi="Times New Roman" w:cs="Times New Roman"/>
                <w:color w:val="444444"/>
                <w:sz w:val="24"/>
                <w:szCs w:val="24"/>
                <w:lang w:eastAsia="ru-RU"/>
              </w:rPr>
              <w:t> « Корневые системы.</w:t>
            </w:r>
            <w:r w:rsidRPr="00F03115">
              <w:rPr>
                <w:rFonts w:ascii="Times New Roman" w:eastAsia="Times New Roman" w:hAnsi="Times New Roman" w:cs="Times New Roman"/>
                <w:b/>
                <w:bCs/>
                <w:color w:val="444444"/>
                <w:sz w:val="24"/>
                <w:szCs w:val="24"/>
                <w:lang w:eastAsia="ru-RU"/>
              </w:rPr>
              <w:t> </w:t>
            </w:r>
            <w:r w:rsidRPr="00F03115">
              <w:rPr>
                <w:rFonts w:ascii="Times New Roman" w:eastAsia="Times New Roman" w:hAnsi="Times New Roman" w:cs="Times New Roman"/>
                <w:color w:val="444444"/>
                <w:sz w:val="24"/>
                <w:szCs w:val="24"/>
                <w:lang w:eastAsia="ru-RU"/>
              </w:rPr>
              <w:t>Строение почки. Простые и сложные листья.</w:t>
            </w:r>
            <w:r w:rsidRPr="00F03115">
              <w:rPr>
                <w:rFonts w:ascii="Times New Roman" w:eastAsia="Times New Roman" w:hAnsi="Times New Roman" w:cs="Times New Roman"/>
                <w:b/>
                <w:bCs/>
                <w:color w:val="444444"/>
                <w:sz w:val="24"/>
                <w:szCs w:val="24"/>
                <w:lang w:eastAsia="ru-RU"/>
              </w:rPr>
              <w:t> </w:t>
            </w:r>
            <w:r w:rsidRPr="00F03115">
              <w:rPr>
                <w:rFonts w:ascii="Times New Roman" w:eastAsia="Times New Roman" w:hAnsi="Times New Roman" w:cs="Times New Roman"/>
                <w:color w:val="444444"/>
                <w:sz w:val="24"/>
                <w:szCs w:val="24"/>
                <w:lang w:eastAsia="ru-RU"/>
              </w:rPr>
              <w:t>Строение семян. Строение цветка»</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Лабораторная работа</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54"/>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1.8</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Организм как единое целое.</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Тест</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67"/>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2</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ЖИЗНЕДЕЯТЕЛЬНОСТЬ ОРГАНИЗМА.</w:t>
            </w:r>
          </w:p>
        </w:tc>
        <w:tc>
          <w:tcPr>
            <w:tcW w:w="2363"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18</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7,25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789"/>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2.1</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Питание и пищеварение. </w:t>
            </w:r>
            <w:r w:rsidRPr="00F03115">
              <w:rPr>
                <w:rFonts w:ascii="Times New Roman" w:eastAsia="Times New Roman" w:hAnsi="Times New Roman" w:cs="Times New Roman"/>
                <w:i/>
                <w:iCs/>
                <w:color w:val="444444"/>
                <w:sz w:val="24"/>
                <w:szCs w:val="24"/>
                <w:lang w:eastAsia="ru-RU"/>
              </w:rPr>
              <w:t>Лабораторная работа</w:t>
            </w:r>
            <w:r w:rsidRPr="00F03115">
              <w:rPr>
                <w:rFonts w:ascii="Times New Roman" w:eastAsia="Times New Roman" w:hAnsi="Times New Roman" w:cs="Times New Roman"/>
                <w:color w:val="444444"/>
                <w:sz w:val="24"/>
                <w:szCs w:val="24"/>
                <w:lang w:eastAsia="ru-RU"/>
              </w:rPr>
              <w:t> № 4«</w:t>
            </w:r>
            <w:r w:rsidRPr="00F03115">
              <w:rPr>
                <w:rFonts w:ascii="Times New Roman" w:eastAsia="Times New Roman" w:hAnsi="Times New Roman" w:cs="Times New Roman"/>
                <w:b/>
                <w:bCs/>
                <w:color w:val="444444"/>
                <w:sz w:val="24"/>
                <w:szCs w:val="24"/>
                <w:lang w:eastAsia="ru-RU"/>
              </w:rPr>
              <w:t> Д</w:t>
            </w:r>
            <w:r w:rsidRPr="00F03115">
              <w:rPr>
                <w:rFonts w:ascii="Times New Roman" w:eastAsia="Times New Roman" w:hAnsi="Times New Roman" w:cs="Times New Roman"/>
                <w:color w:val="444444"/>
                <w:sz w:val="24"/>
                <w:szCs w:val="24"/>
                <w:lang w:eastAsia="ru-RU"/>
              </w:rPr>
              <w:t>ействие желудочного сока на белок, слюны на крахмал</w:t>
            </w:r>
            <w:proofErr w:type="gramStart"/>
            <w:r w:rsidRPr="00F03115">
              <w:rPr>
                <w:rFonts w:ascii="Times New Roman" w:eastAsia="Times New Roman" w:hAnsi="Times New Roman" w:cs="Times New Roman"/>
                <w:color w:val="444444"/>
                <w:sz w:val="24"/>
                <w:szCs w:val="24"/>
                <w:lang w:eastAsia="ru-RU"/>
              </w:rPr>
              <w:t>.»</w:t>
            </w:r>
            <w:proofErr w:type="gramEnd"/>
          </w:p>
        </w:tc>
        <w:tc>
          <w:tcPr>
            <w:tcW w:w="2363" w:type="dxa"/>
            <w:hideMark/>
          </w:tcPr>
          <w:p w:rsidR="00F03115" w:rsidRPr="00F03115" w:rsidRDefault="00F03115" w:rsidP="00F03115">
            <w:pPr>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Комбинированный</w:t>
            </w:r>
          </w:p>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Лабораторная работа</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1,25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67"/>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2.2</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Дыхание.</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Комбинированный</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0,25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1056"/>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2.3</w:t>
            </w:r>
          </w:p>
        </w:tc>
        <w:tc>
          <w:tcPr>
            <w:tcW w:w="4783" w:type="dxa"/>
            <w:hideMark/>
          </w:tcPr>
          <w:p w:rsidR="00F03115" w:rsidRPr="00F03115" w:rsidRDefault="00F03115" w:rsidP="00F03115">
            <w:pPr>
              <w:spacing w:line="0" w:lineRule="atLeast"/>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Транспорт веществ в организме. </w:t>
            </w:r>
            <w:r w:rsidRPr="00F03115">
              <w:rPr>
                <w:rFonts w:ascii="Times New Roman" w:eastAsia="Times New Roman" w:hAnsi="Times New Roman" w:cs="Times New Roman"/>
                <w:i/>
                <w:iCs/>
                <w:color w:val="444444"/>
                <w:sz w:val="24"/>
                <w:szCs w:val="24"/>
                <w:lang w:eastAsia="ru-RU"/>
              </w:rPr>
              <w:t>Лабораторная работа №5</w:t>
            </w:r>
            <w:r w:rsidRPr="00F03115">
              <w:rPr>
                <w:rFonts w:ascii="Times New Roman" w:eastAsia="Times New Roman" w:hAnsi="Times New Roman" w:cs="Times New Roman"/>
                <w:color w:val="444444"/>
                <w:sz w:val="24"/>
                <w:szCs w:val="24"/>
                <w:lang w:eastAsia="ru-RU"/>
              </w:rPr>
              <w:t> « Передвижение воды и минеральных веществ по стеблю растений</w:t>
            </w:r>
            <w:proofErr w:type="gramStart"/>
            <w:r w:rsidRPr="00F03115">
              <w:rPr>
                <w:rFonts w:ascii="Times New Roman" w:eastAsia="Times New Roman" w:hAnsi="Times New Roman" w:cs="Times New Roman"/>
                <w:color w:val="444444"/>
                <w:sz w:val="24"/>
                <w:szCs w:val="24"/>
                <w:lang w:eastAsia="ru-RU"/>
              </w:rPr>
              <w:t>.»</w:t>
            </w:r>
            <w:proofErr w:type="gramEnd"/>
          </w:p>
        </w:tc>
        <w:tc>
          <w:tcPr>
            <w:tcW w:w="2363" w:type="dxa"/>
            <w:hideMark/>
          </w:tcPr>
          <w:p w:rsidR="00F03115" w:rsidRPr="00F03115" w:rsidRDefault="00F03115" w:rsidP="00F03115">
            <w:pPr>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Комбинированный</w:t>
            </w:r>
          </w:p>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Лабораторная работа</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1,25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67"/>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2.4</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Выделение.</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Комбинированный</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0,25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67"/>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2.4</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Обмен веществ и энергии.</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Лекция</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521"/>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2.5</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Скелет – опора организма. </w:t>
            </w:r>
            <w:r w:rsidRPr="00F03115">
              <w:rPr>
                <w:rFonts w:ascii="Times New Roman" w:eastAsia="Times New Roman" w:hAnsi="Times New Roman" w:cs="Times New Roman"/>
                <w:i/>
                <w:iCs/>
                <w:color w:val="444444"/>
                <w:sz w:val="24"/>
                <w:szCs w:val="24"/>
                <w:lang w:eastAsia="ru-RU"/>
              </w:rPr>
              <w:t>Лабораторная работа №6</w:t>
            </w:r>
            <w:r w:rsidRPr="00F03115">
              <w:rPr>
                <w:rFonts w:ascii="Times New Roman" w:eastAsia="Times New Roman" w:hAnsi="Times New Roman" w:cs="Times New Roman"/>
                <w:color w:val="444444"/>
                <w:sz w:val="24"/>
                <w:szCs w:val="24"/>
                <w:lang w:eastAsia="ru-RU"/>
              </w:rPr>
              <w:t> « Строение костей животных».</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Лабораторная работа</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81"/>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2.6</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Движение.</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Семинар</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0,5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67"/>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lastRenderedPageBreak/>
              <w:t>2.7</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Координация и регуляция.</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Комбинированный</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54"/>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2.8</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Размножение. </w:t>
            </w:r>
            <w:r w:rsidRPr="00F03115">
              <w:rPr>
                <w:rFonts w:ascii="Times New Roman" w:eastAsia="Times New Roman" w:hAnsi="Times New Roman" w:cs="Times New Roman"/>
                <w:b/>
                <w:bCs/>
                <w:color w:val="444444"/>
                <w:sz w:val="24"/>
                <w:szCs w:val="24"/>
                <w:lang w:eastAsia="ru-RU"/>
              </w:rPr>
              <w:t> </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Комбинированный  </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3</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0,5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67"/>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2.9</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Рост и развитие. </w:t>
            </w:r>
            <w:r w:rsidRPr="00F03115">
              <w:rPr>
                <w:rFonts w:ascii="Times New Roman" w:eastAsia="Times New Roman" w:hAnsi="Times New Roman" w:cs="Times New Roman"/>
                <w:b/>
                <w:bCs/>
                <w:color w:val="444444"/>
                <w:sz w:val="24"/>
                <w:szCs w:val="24"/>
                <w:lang w:eastAsia="ru-RU"/>
              </w:rPr>
              <w:t> </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Комбинированный  </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0,25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535"/>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2.10</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i/>
                <w:iCs/>
                <w:color w:val="444444"/>
                <w:sz w:val="24"/>
                <w:szCs w:val="24"/>
                <w:lang w:eastAsia="ru-RU"/>
              </w:rPr>
              <w:t>Контрольная работа</w:t>
            </w:r>
            <w:r w:rsidRPr="00F03115">
              <w:rPr>
                <w:rFonts w:ascii="Times New Roman" w:eastAsia="Times New Roman" w:hAnsi="Times New Roman" w:cs="Times New Roman"/>
                <w:color w:val="444444"/>
                <w:sz w:val="24"/>
                <w:szCs w:val="24"/>
                <w:lang w:eastAsia="ru-RU"/>
              </w:rPr>
              <w:t> </w:t>
            </w:r>
            <w:r w:rsidRPr="00F03115">
              <w:rPr>
                <w:rFonts w:ascii="Times New Roman" w:eastAsia="Times New Roman" w:hAnsi="Times New Roman" w:cs="Times New Roman"/>
                <w:i/>
                <w:iCs/>
                <w:color w:val="444444"/>
                <w:sz w:val="24"/>
                <w:szCs w:val="24"/>
                <w:lang w:eastAsia="ru-RU"/>
              </w:rPr>
              <w:t>№2</w:t>
            </w:r>
            <w:r w:rsidRPr="00F03115">
              <w:rPr>
                <w:rFonts w:ascii="Times New Roman" w:eastAsia="Times New Roman" w:hAnsi="Times New Roman" w:cs="Times New Roman"/>
                <w:color w:val="444444"/>
                <w:sz w:val="24"/>
                <w:szCs w:val="24"/>
                <w:lang w:eastAsia="ru-RU"/>
              </w:rPr>
              <w:t>«Жизнедеятельность организма».</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Тест</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54"/>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3</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ОРГАНИЗМ И СРЕДА.</w:t>
            </w:r>
          </w:p>
        </w:tc>
        <w:tc>
          <w:tcPr>
            <w:tcW w:w="2363"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4</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2</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67"/>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3.1</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Среда обитания организмов. Факторы среды.</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Комбинированный</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2</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0,5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54"/>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3.2</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Природные сообщества.</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Семинар</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0,5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535"/>
        </w:trPr>
        <w:tc>
          <w:tcPr>
            <w:tcW w:w="75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3.3</w:t>
            </w: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i/>
                <w:iCs/>
                <w:color w:val="444444"/>
                <w:sz w:val="24"/>
                <w:szCs w:val="24"/>
                <w:lang w:eastAsia="ru-RU"/>
              </w:rPr>
              <w:t>Итоговая контрольная работа № 3</w:t>
            </w:r>
            <w:r w:rsidRPr="00F03115">
              <w:rPr>
                <w:rFonts w:ascii="Times New Roman" w:eastAsia="Times New Roman" w:hAnsi="Times New Roman" w:cs="Times New Roman"/>
                <w:color w:val="444444"/>
                <w:sz w:val="24"/>
                <w:szCs w:val="24"/>
                <w:lang w:eastAsia="ru-RU"/>
              </w:rPr>
              <w:t> </w:t>
            </w:r>
            <w:r w:rsidRPr="00F03115">
              <w:rPr>
                <w:rFonts w:ascii="Times New Roman" w:eastAsia="Times New Roman" w:hAnsi="Times New Roman" w:cs="Times New Roman"/>
                <w:i/>
                <w:iCs/>
                <w:color w:val="444444"/>
                <w:sz w:val="24"/>
                <w:szCs w:val="24"/>
                <w:lang w:eastAsia="ru-RU"/>
              </w:rPr>
              <w:t>«Живой организм»</w:t>
            </w:r>
          </w:p>
        </w:tc>
        <w:tc>
          <w:tcPr>
            <w:tcW w:w="2363"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Тест</w:t>
            </w: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1</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r w:rsidR="00F03115" w:rsidRPr="00F03115" w:rsidTr="00F03115">
        <w:trPr>
          <w:trHeight w:val="267"/>
        </w:trPr>
        <w:tc>
          <w:tcPr>
            <w:tcW w:w="759"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4783" w:type="dxa"/>
            <w:hideMark/>
          </w:tcPr>
          <w:p w:rsidR="00F03115" w:rsidRPr="00F03115" w:rsidRDefault="00F03115" w:rsidP="00F03115">
            <w:pPr>
              <w:spacing w:line="0" w:lineRule="atLeast"/>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Всего</w:t>
            </w:r>
          </w:p>
        </w:tc>
        <w:tc>
          <w:tcPr>
            <w:tcW w:w="2363"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639"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34</w:t>
            </w:r>
          </w:p>
        </w:tc>
        <w:tc>
          <w:tcPr>
            <w:tcW w:w="2341" w:type="dxa"/>
            <w:hideMark/>
          </w:tcPr>
          <w:p w:rsidR="00F03115" w:rsidRPr="00F03115" w:rsidRDefault="00F03115" w:rsidP="00F03115">
            <w:pPr>
              <w:spacing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16,25</w:t>
            </w:r>
          </w:p>
        </w:tc>
        <w:tc>
          <w:tcPr>
            <w:tcW w:w="1867"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c>
          <w:tcPr>
            <w:tcW w:w="1830" w:type="dxa"/>
            <w:hideMark/>
          </w:tcPr>
          <w:p w:rsidR="00F03115" w:rsidRPr="00F03115" w:rsidRDefault="00F03115" w:rsidP="00F03115">
            <w:pPr>
              <w:rPr>
                <w:rFonts w:ascii="Times New Roman" w:eastAsia="Times New Roman" w:hAnsi="Times New Roman" w:cs="Times New Roman"/>
                <w:color w:val="444444"/>
                <w:sz w:val="24"/>
                <w:szCs w:val="24"/>
                <w:lang w:eastAsia="ru-RU"/>
              </w:rPr>
            </w:pPr>
          </w:p>
        </w:tc>
      </w:tr>
    </w:tbl>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2.9: Рост и развитие </w:t>
      </w:r>
      <w:r w:rsidRPr="00F03115">
        <w:rPr>
          <w:rFonts w:ascii="Times New Roman" w:eastAsia="Times New Roman" w:hAnsi="Times New Roman" w:cs="Times New Roman"/>
          <w:i/>
          <w:iCs/>
          <w:color w:val="444444"/>
          <w:sz w:val="24"/>
          <w:szCs w:val="24"/>
          <w:lang w:eastAsia="ru-RU"/>
        </w:rPr>
        <w:t>(2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Раздел 3: ОРГАНИЗМ И СРЕДА </w:t>
      </w:r>
      <w:r w:rsidRPr="00F03115">
        <w:rPr>
          <w:rFonts w:ascii="Times New Roman" w:eastAsia="Times New Roman" w:hAnsi="Times New Roman" w:cs="Times New Roman"/>
          <w:b/>
          <w:bCs/>
          <w:i/>
          <w:iCs/>
          <w:color w:val="444444"/>
          <w:sz w:val="24"/>
          <w:szCs w:val="24"/>
          <w:lang w:eastAsia="ru-RU"/>
        </w:rPr>
        <w:t>(4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3.1: Среда обитания. Факторы среды </w:t>
      </w:r>
      <w:r w:rsidRPr="00F03115">
        <w:rPr>
          <w:rFonts w:ascii="Times New Roman" w:eastAsia="Times New Roman" w:hAnsi="Times New Roman" w:cs="Times New Roman"/>
          <w:i/>
          <w:iCs/>
          <w:color w:val="444444"/>
          <w:sz w:val="24"/>
          <w:szCs w:val="24"/>
          <w:lang w:eastAsia="ru-RU"/>
        </w:rPr>
        <w:t>(2 часа)</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Влияние факторов неживой природы (температура, влажность, свет) на живые организмы. Взаимосвязи живых организмов.</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 3.2. Природные сообщества </w:t>
      </w:r>
      <w:r w:rsidRPr="00F03115">
        <w:rPr>
          <w:rFonts w:ascii="Times New Roman" w:eastAsia="Times New Roman" w:hAnsi="Times New Roman" w:cs="Times New Roman"/>
          <w:i/>
          <w:iCs/>
          <w:color w:val="444444"/>
          <w:sz w:val="24"/>
          <w:szCs w:val="24"/>
          <w:lang w:eastAsia="ru-RU"/>
        </w:rPr>
        <w:t>(1 час)</w:t>
      </w:r>
    </w:p>
    <w:p w:rsidR="00F03115" w:rsidRPr="00F03115" w:rsidRDefault="00F03115" w:rsidP="00F03115">
      <w:pPr>
        <w:spacing w:after="0" w:line="240" w:lineRule="auto"/>
        <w:ind w:firstLine="720"/>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Природное сообщество и экосистема. Структура и связи в природном сообществе. Цепи питания.</w:t>
      </w:r>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Итоговая контрольная работа  </w:t>
      </w:r>
      <w:r w:rsidRPr="00F03115">
        <w:rPr>
          <w:rFonts w:ascii="Times New Roman" w:eastAsia="Times New Roman" w:hAnsi="Times New Roman" w:cs="Times New Roman"/>
          <w:b/>
          <w:bCs/>
          <w:i/>
          <w:iCs/>
          <w:color w:val="444444"/>
          <w:sz w:val="24"/>
          <w:szCs w:val="24"/>
          <w:lang w:eastAsia="ru-RU"/>
        </w:rPr>
        <w:t>(1 час).</w:t>
      </w:r>
    </w:p>
    <w:p w:rsidR="00F03115" w:rsidRPr="00F03115" w:rsidRDefault="00F03115" w:rsidP="00F03115">
      <w:pPr>
        <w:spacing w:after="0" w:line="240" w:lineRule="auto"/>
        <w:ind w:left="708"/>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Что мы узнали о строении и жизнедеятельности живых организмов.</w:t>
      </w: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Default="00F03115" w:rsidP="00F03115">
      <w:pPr>
        <w:spacing w:after="0" w:line="240" w:lineRule="auto"/>
        <w:jc w:val="center"/>
        <w:rPr>
          <w:rFonts w:ascii="Times New Roman" w:eastAsia="Times New Roman" w:hAnsi="Times New Roman" w:cs="Times New Roman"/>
          <w:b/>
          <w:bCs/>
          <w:color w:val="444444"/>
          <w:sz w:val="24"/>
          <w:szCs w:val="24"/>
          <w:lang w:eastAsia="ru-RU"/>
        </w:rPr>
      </w:pP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ТЕМАТИКА ЛАБОРАТОРНЫХ РАБОТ</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ЛАБОРАТОРНАЯ РАБОТА № 1</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по теме «Определение состава семян пшеницы»</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Цель: </w:t>
      </w:r>
      <w:r w:rsidRPr="00F03115">
        <w:rPr>
          <w:rFonts w:ascii="Times New Roman" w:eastAsia="Times New Roman" w:hAnsi="Times New Roman" w:cs="Times New Roman"/>
          <w:color w:val="444444"/>
          <w:sz w:val="24"/>
          <w:szCs w:val="24"/>
          <w:lang w:eastAsia="ru-RU"/>
        </w:rPr>
        <w:t>познакомить учащихся с химическим составом клеток растений.</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Оборудование</w:t>
      </w:r>
      <w:r w:rsidRPr="00F03115">
        <w:rPr>
          <w:rFonts w:ascii="Times New Roman" w:eastAsia="Times New Roman" w:hAnsi="Times New Roman" w:cs="Times New Roman"/>
          <w:color w:val="444444"/>
          <w:sz w:val="24"/>
          <w:szCs w:val="24"/>
          <w:lang w:eastAsia="ru-RU"/>
        </w:rPr>
        <w:t>: мука, йод, вода, бумага, марля.</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Ход работы:</w:t>
      </w:r>
    </w:p>
    <w:p w:rsidR="00F03115" w:rsidRPr="00F03115" w:rsidRDefault="00F03115" w:rsidP="00F03115">
      <w:pPr>
        <w:numPr>
          <w:ilvl w:val="0"/>
          <w:numId w:val="10"/>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Добавьте воду к небольшому количеству пшеничной муки и сделайте комочек теста.</w:t>
      </w:r>
    </w:p>
    <w:p w:rsidR="00F03115" w:rsidRPr="00F03115" w:rsidRDefault="00F03115" w:rsidP="00F03115">
      <w:pPr>
        <w:numPr>
          <w:ilvl w:val="0"/>
          <w:numId w:val="10"/>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Заверните в марлю комочек теста, опустите в стакан с водой и промойте его.</w:t>
      </w:r>
    </w:p>
    <w:p w:rsidR="00F03115" w:rsidRPr="00F03115" w:rsidRDefault="00F03115" w:rsidP="00F03115">
      <w:pPr>
        <w:numPr>
          <w:ilvl w:val="0"/>
          <w:numId w:val="10"/>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Капните 1-2 капли раствора йода в стакан с чистой водой.</w:t>
      </w:r>
    </w:p>
    <w:p w:rsidR="00F03115" w:rsidRPr="00F03115" w:rsidRDefault="00F03115" w:rsidP="00F03115">
      <w:pPr>
        <w:numPr>
          <w:ilvl w:val="0"/>
          <w:numId w:val="10"/>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Капните 1-2 капли раствора йода в стакан с водой, в которой промывали тесто.</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Запишите изменения, которые происходили с цветом воды. Сделайте вывод работы.</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ЛАБОРАТОРНАЯ РАБОТА № 2</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по теме «Строение клеток живых организмов</w:t>
      </w:r>
      <w:r w:rsidRPr="00F03115">
        <w:rPr>
          <w:rFonts w:ascii="Times New Roman" w:eastAsia="Times New Roman" w:hAnsi="Times New Roman" w:cs="Times New Roman"/>
          <w:color w:val="444444"/>
          <w:sz w:val="24"/>
          <w:szCs w:val="24"/>
          <w:lang w:eastAsia="ru-RU"/>
        </w:rPr>
        <w:t>» - рабочая тетрадь по биологии, стр. 11.</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ЛАБОРАТОРНАЯ РАБОТА № 3</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по теме: "Строение корня. Типы корневых систем</w:t>
      </w:r>
      <w:proofErr w:type="gramStart"/>
      <w:r w:rsidRPr="00F03115">
        <w:rPr>
          <w:rFonts w:ascii="Times New Roman" w:eastAsia="Times New Roman" w:hAnsi="Times New Roman" w:cs="Times New Roman"/>
          <w:b/>
          <w:bCs/>
          <w:color w:val="444444"/>
          <w:sz w:val="24"/>
          <w:szCs w:val="24"/>
          <w:lang w:eastAsia="ru-RU"/>
        </w:rPr>
        <w:t>."</w:t>
      </w:r>
      <w:proofErr w:type="gramEnd"/>
    </w:p>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Цель:</w:t>
      </w:r>
      <w:r w:rsidRPr="00F03115">
        <w:rPr>
          <w:rFonts w:ascii="Times New Roman" w:eastAsia="Times New Roman" w:hAnsi="Times New Roman" w:cs="Times New Roman"/>
          <w:color w:val="444444"/>
          <w:sz w:val="24"/>
          <w:szCs w:val="24"/>
          <w:lang w:eastAsia="ru-RU"/>
        </w:rPr>
        <w:t> познакомиться с внешним строением корня,</w:t>
      </w:r>
    </w:p>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научиться распознавать разные типы корневых систем и сравнивать их</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Оборудование:</w:t>
      </w:r>
      <w:r w:rsidRPr="00F03115">
        <w:rPr>
          <w:rFonts w:ascii="Times New Roman" w:eastAsia="Times New Roman" w:hAnsi="Times New Roman" w:cs="Times New Roman"/>
          <w:color w:val="444444"/>
          <w:sz w:val="24"/>
          <w:szCs w:val="24"/>
          <w:lang w:eastAsia="ru-RU"/>
        </w:rPr>
        <w:t> 1) проросшие семена тыквы; 2) лупа;                        </w:t>
      </w:r>
    </w:p>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xml:space="preserve">                            3) гербарные материалы растений с </w:t>
      </w:r>
      <w:proofErr w:type="gramStart"/>
      <w:r w:rsidRPr="00F03115">
        <w:rPr>
          <w:rFonts w:ascii="Times New Roman" w:eastAsia="Times New Roman" w:hAnsi="Times New Roman" w:cs="Times New Roman"/>
          <w:color w:val="444444"/>
          <w:sz w:val="24"/>
          <w:szCs w:val="24"/>
          <w:lang w:eastAsia="ru-RU"/>
        </w:rPr>
        <w:t>разными</w:t>
      </w:r>
      <w:proofErr w:type="gramEnd"/>
    </w:p>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типами корневых систем.</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Ход работы:</w:t>
      </w:r>
    </w:p>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1.</w:t>
      </w:r>
      <w:r w:rsidRPr="00F03115">
        <w:rPr>
          <w:rFonts w:ascii="Times New Roman" w:eastAsia="Times New Roman" w:hAnsi="Times New Roman" w:cs="Times New Roman"/>
          <w:color w:val="444444"/>
          <w:sz w:val="24"/>
          <w:szCs w:val="24"/>
          <w:lang w:eastAsia="ru-RU"/>
        </w:rPr>
        <w:t> Рассмотрите корень проросшего семени с помощью лупы, найдите разные виды корней.</w:t>
      </w:r>
    </w:p>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2.</w:t>
      </w:r>
      <w:r w:rsidRPr="00F03115">
        <w:rPr>
          <w:rFonts w:ascii="Times New Roman" w:eastAsia="Times New Roman" w:hAnsi="Times New Roman" w:cs="Times New Roman"/>
          <w:color w:val="444444"/>
          <w:sz w:val="24"/>
          <w:szCs w:val="24"/>
          <w:lang w:eastAsia="ru-RU"/>
        </w:rPr>
        <w:t> Рассмотрите растения на гербарных листах, определите типы корневых систем у этих растений.</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Оформление результатов:</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1.</w:t>
      </w:r>
      <w:r w:rsidRPr="00F03115">
        <w:rPr>
          <w:rFonts w:ascii="Times New Roman" w:eastAsia="Times New Roman" w:hAnsi="Times New Roman" w:cs="Times New Roman"/>
          <w:color w:val="444444"/>
          <w:sz w:val="24"/>
          <w:szCs w:val="24"/>
          <w:lang w:eastAsia="ru-RU"/>
        </w:rPr>
        <w:t> Зарисуйте виды корней у проросшего семени и подпишите их.</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2.</w:t>
      </w:r>
      <w:r w:rsidRPr="00F03115">
        <w:rPr>
          <w:rFonts w:ascii="Times New Roman" w:eastAsia="Times New Roman" w:hAnsi="Times New Roman" w:cs="Times New Roman"/>
          <w:color w:val="444444"/>
          <w:sz w:val="24"/>
          <w:szCs w:val="24"/>
          <w:lang w:eastAsia="ru-RU"/>
        </w:rPr>
        <w:t> Заполните таблицу:</w:t>
      </w:r>
    </w:p>
    <w:tbl>
      <w:tblPr>
        <w:tblW w:w="16400" w:type="dxa"/>
        <w:tblCellMar>
          <w:left w:w="0" w:type="dxa"/>
          <w:right w:w="0" w:type="dxa"/>
        </w:tblCellMar>
        <w:tblLook w:val="04A0"/>
      </w:tblPr>
      <w:tblGrid>
        <w:gridCol w:w="5527"/>
        <w:gridCol w:w="10873"/>
      </w:tblGrid>
      <w:tr w:rsidR="00F03115" w:rsidRPr="00F03115" w:rsidTr="00F03115">
        <w:tc>
          <w:tcPr>
            <w:tcW w:w="21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Название растения</w:t>
            </w:r>
          </w:p>
        </w:tc>
        <w:tc>
          <w:tcPr>
            <w:tcW w:w="4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Тип корневой системы</w:t>
            </w:r>
          </w:p>
        </w:tc>
      </w:tr>
      <w:tr w:rsidR="00F03115" w:rsidRPr="00F03115" w:rsidTr="00F03115">
        <w:tc>
          <w:tcPr>
            <w:tcW w:w="21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c>
          <w:tcPr>
            <w:tcW w:w="4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r>
    </w:tbl>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Сделайте </w:t>
      </w:r>
      <w:r w:rsidRPr="00F03115">
        <w:rPr>
          <w:rFonts w:ascii="Times New Roman" w:eastAsia="Times New Roman" w:hAnsi="Times New Roman" w:cs="Times New Roman"/>
          <w:b/>
          <w:bCs/>
          <w:color w:val="444444"/>
          <w:sz w:val="24"/>
          <w:szCs w:val="24"/>
          <w:lang w:eastAsia="ru-RU"/>
        </w:rPr>
        <w:t>вывод</w:t>
      </w:r>
      <w:r w:rsidRPr="00F03115">
        <w:rPr>
          <w:rFonts w:ascii="Times New Roman" w:eastAsia="Times New Roman" w:hAnsi="Times New Roman" w:cs="Times New Roman"/>
          <w:color w:val="444444"/>
          <w:sz w:val="24"/>
          <w:szCs w:val="24"/>
          <w:lang w:eastAsia="ru-RU"/>
        </w:rPr>
        <w:t>, в котором сравните два типа корневых систем</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и укажите  преимущества каждой из них.                                </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ЛАБОРАТОРНАЯ РАБОТА</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по теме: "Знакомство с цветковым растением"</w:t>
      </w:r>
    </w:p>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Цель:</w:t>
      </w:r>
      <w:r w:rsidRPr="00F03115">
        <w:rPr>
          <w:rFonts w:ascii="Times New Roman" w:eastAsia="Times New Roman" w:hAnsi="Times New Roman" w:cs="Times New Roman"/>
          <w:color w:val="444444"/>
          <w:sz w:val="24"/>
          <w:szCs w:val="24"/>
          <w:lang w:eastAsia="ru-RU"/>
        </w:rPr>
        <w:t> познакомиться с внешним строением цветкового растения, научиться распознавать его вегетативные и репродуктивные органы.</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Оборудование:</w:t>
      </w:r>
      <w:r w:rsidRPr="00F03115">
        <w:rPr>
          <w:rFonts w:ascii="Times New Roman" w:eastAsia="Times New Roman" w:hAnsi="Times New Roman" w:cs="Times New Roman"/>
          <w:color w:val="444444"/>
          <w:sz w:val="24"/>
          <w:szCs w:val="24"/>
          <w:lang w:eastAsia="ru-RU"/>
        </w:rPr>
        <w:t> 1) растение пастушья сумка, 2) лупа.                </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Ход работы:</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1.</w:t>
      </w:r>
      <w:r w:rsidRPr="00F03115">
        <w:rPr>
          <w:rFonts w:ascii="Times New Roman" w:eastAsia="Times New Roman" w:hAnsi="Times New Roman" w:cs="Times New Roman"/>
          <w:color w:val="444444"/>
          <w:sz w:val="24"/>
          <w:szCs w:val="24"/>
          <w:lang w:eastAsia="ru-RU"/>
        </w:rPr>
        <w:t> Рассмотрите растение пастушью сумку.</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lastRenderedPageBreak/>
        <w:t>2.</w:t>
      </w:r>
      <w:r w:rsidRPr="00F03115">
        <w:rPr>
          <w:rFonts w:ascii="Times New Roman" w:eastAsia="Times New Roman" w:hAnsi="Times New Roman" w:cs="Times New Roman"/>
          <w:color w:val="444444"/>
          <w:sz w:val="24"/>
          <w:szCs w:val="24"/>
          <w:lang w:eastAsia="ru-RU"/>
        </w:rPr>
        <w:t> Найдите:</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 корень и побег, определите их размеры;</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 цветки и плоды, определите их размеры, форму, окраску и количество;</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 вскройте плод, что находится внутри?</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Оформление результатов: </w:t>
      </w:r>
      <w:r w:rsidRPr="00F03115">
        <w:rPr>
          <w:rFonts w:ascii="Times New Roman" w:eastAsia="Times New Roman" w:hAnsi="Times New Roman" w:cs="Times New Roman"/>
          <w:color w:val="444444"/>
          <w:sz w:val="24"/>
          <w:szCs w:val="24"/>
          <w:lang w:eastAsia="ru-RU"/>
        </w:rPr>
        <w:t>зарисуйте внешний вид растения;</w:t>
      </w:r>
    </w:p>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пользуясь текстом учебника, подпишите  вегетативные органы пастушьей сумки зеленым цветом, а генеративные - красным.</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Вывод:</w:t>
      </w:r>
      <w:r w:rsidRPr="00F03115">
        <w:rPr>
          <w:rFonts w:ascii="Times New Roman" w:eastAsia="Times New Roman" w:hAnsi="Times New Roman" w:cs="Times New Roman"/>
          <w:color w:val="444444"/>
          <w:sz w:val="24"/>
          <w:szCs w:val="24"/>
          <w:lang w:eastAsia="ru-RU"/>
        </w:rPr>
        <w:t> у цветковых растений есть следующие органы…</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ЛАБОРАТОРНАЯ РАБОТА</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по теме: "Знакомство со строением цветка и соцветиями"</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Цель:</w:t>
      </w:r>
      <w:r w:rsidRPr="00F03115">
        <w:rPr>
          <w:rFonts w:ascii="Times New Roman" w:eastAsia="Times New Roman" w:hAnsi="Times New Roman" w:cs="Times New Roman"/>
          <w:color w:val="444444"/>
          <w:sz w:val="24"/>
          <w:szCs w:val="24"/>
          <w:lang w:eastAsia="ru-RU"/>
        </w:rPr>
        <w:t> познакомиться со строением цветка и разнообразными соцветиями, научиться выделять главное и обосновывать свой выбор</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Оборудование:</w:t>
      </w:r>
      <w:r w:rsidRPr="00F03115">
        <w:rPr>
          <w:rFonts w:ascii="Times New Roman" w:eastAsia="Times New Roman" w:hAnsi="Times New Roman" w:cs="Times New Roman"/>
          <w:color w:val="444444"/>
          <w:sz w:val="24"/>
          <w:szCs w:val="24"/>
          <w:lang w:eastAsia="ru-RU"/>
        </w:rPr>
        <w:t> 1) модель цветка картофеля;</w:t>
      </w:r>
    </w:p>
    <w:p w:rsidR="00F03115" w:rsidRPr="00F03115" w:rsidRDefault="00F03115" w:rsidP="00F03115">
      <w:pPr>
        <w:spacing w:after="0" w:line="240" w:lineRule="auto"/>
        <w:ind w:firstLine="720"/>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2) гербарные листы растений с разными соцветиями.</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Ход работы:</w:t>
      </w:r>
    </w:p>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1.</w:t>
      </w:r>
      <w:r w:rsidRPr="00F03115">
        <w:rPr>
          <w:rFonts w:ascii="Times New Roman" w:eastAsia="Times New Roman" w:hAnsi="Times New Roman" w:cs="Times New Roman"/>
          <w:color w:val="444444"/>
          <w:sz w:val="24"/>
          <w:szCs w:val="24"/>
          <w:lang w:eastAsia="ru-RU"/>
        </w:rPr>
        <w:t> Рассмотрите модель цветка картофеля и, пользуясь рисунком в учебнике, найдите все его составные части.</w:t>
      </w:r>
    </w:p>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2.</w:t>
      </w:r>
      <w:r w:rsidRPr="00F03115">
        <w:rPr>
          <w:rFonts w:ascii="Times New Roman" w:eastAsia="Times New Roman" w:hAnsi="Times New Roman" w:cs="Times New Roman"/>
          <w:color w:val="444444"/>
          <w:sz w:val="24"/>
          <w:szCs w:val="24"/>
          <w:lang w:eastAsia="ru-RU"/>
        </w:rPr>
        <w:t> Рассмотрите на гербарных листах соцветия у разных растений и, пользуясь учебником, установите, как они называются.</w:t>
      </w:r>
    </w:p>
    <w:p w:rsidR="00F03115" w:rsidRPr="00F03115" w:rsidRDefault="00F03115" w:rsidP="00F03115">
      <w:pPr>
        <w:spacing w:after="0" w:line="240" w:lineRule="auto"/>
        <w:jc w:val="both"/>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Оформление результатов:</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1.</w:t>
      </w:r>
      <w:r w:rsidRPr="00F03115">
        <w:rPr>
          <w:rFonts w:ascii="Times New Roman" w:eastAsia="Times New Roman" w:hAnsi="Times New Roman" w:cs="Times New Roman"/>
          <w:color w:val="444444"/>
          <w:sz w:val="24"/>
          <w:szCs w:val="24"/>
          <w:lang w:eastAsia="ru-RU"/>
        </w:rPr>
        <w:t> Запишите в тетрадь формулу цветка картофеля.</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2.</w:t>
      </w:r>
      <w:r w:rsidRPr="00F03115">
        <w:rPr>
          <w:rFonts w:ascii="Times New Roman" w:eastAsia="Times New Roman" w:hAnsi="Times New Roman" w:cs="Times New Roman"/>
          <w:color w:val="444444"/>
          <w:sz w:val="24"/>
          <w:szCs w:val="24"/>
          <w:lang w:eastAsia="ru-RU"/>
        </w:rPr>
        <w:t> Заполните таблицу:</w:t>
      </w:r>
    </w:p>
    <w:tbl>
      <w:tblPr>
        <w:tblW w:w="16400" w:type="dxa"/>
        <w:tblCellMar>
          <w:left w:w="0" w:type="dxa"/>
          <w:right w:w="0" w:type="dxa"/>
        </w:tblCellMar>
        <w:tblLook w:val="04A0"/>
      </w:tblPr>
      <w:tblGrid>
        <w:gridCol w:w="4670"/>
        <w:gridCol w:w="4450"/>
        <w:gridCol w:w="7280"/>
      </w:tblGrid>
      <w:tr w:rsidR="00F03115" w:rsidRPr="00F03115" w:rsidTr="00F03115">
        <w:tc>
          <w:tcPr>
            <w:tcW w:w="17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Название растения</w:t>
            </w:r>
          </w:p>
        </w:tc>
        <w:tc>
          <w:tcPr>
            <w:tcW w:w="16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Название соцветия</w:t>
            </w:r>
          </w:p>
        </w:tc>
        <w:tc>
          <w:tcPr>
            <w:tcW w:w="2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0" w:lineRule="atLeast"/>
              <w:ind w:left="192"/>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Схематический рисунок соцветия</w:t>
            </w:r>
          </w:p>
        </w:tc>
      </w:tr>
      <w:tr w:rsidR="00F03115" w:rsidRPr="00F03115" w:rsidTr="00F03115">
        <w:tc>
          <w:tcPr>
            <w:tcW w:w="17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c>
          <w:tcPr>
            <w:tcW w:w="16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c>
          <w:tcPr>
            <w:tcW w:w="2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r>
      <w:tr w:rsidR="00F03115" w:rsidRPr="00F03115" w:rsidTr="00F03115">
        <w:tc>
          <w:tcPr>
            <w:tcW w:w="17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c>
          <w:tcPr>
            <w:tcW w:w="16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c>
          <w:tcPr>
            <w:tcW w:w="2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p>
        </w:tc>
      </w:tr>
    </w:tbl>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Сделайте </w:t>
      </w:r>
      <w:r w:rsidRPr="00F03115">
        <w:rPr>
          <w:rFonts w:ascii="Times New Roman" w:eastAsia="Times New Roman" w:hAnsi="Times New Roman" w:cs="Times New Roman"/>
          <w:b/>
          <w:bCs/>
          <w:color w:val="444444"/>
          <w:sz w:val="24"/>
          <w:szCs w:val="24"/>
          <w:lang w:eastAsia="ru-RU"/>
        </w:rPr>
        <w:t>вывод</w:t>
      </w:r>
      <w:r w:rsidRPr="00F03115">
        <w:rPr>
          <w:rFonts w:ascii="Times New Roman" w:eastAsia="Times New Roman" w:hAnsi="Times New Roman" w:cs="Times New Roman"/>
          <w:color w:val="444444"/>
          <w:sz w:val="24"/>
          <w:szCs w:val="24"/>
          <w:lang w:eastAsia="ru-RU"/>
        </w:rPr>
        <w:t>, ответив на вопросы:</w:t>
      </w:r>
    </w:p>
    <w:p w:rsidR="00F03115" w:rsidRPr="00F03115" w:rsidRDefault="00F03115" w:rsidP="00F03115">
      <w:pPr>
        <w:numPr>
          <w:ilvl w:val="0"/>
          <w:numId w:val="11"/>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Какие части цветка являются главными? Почему?</w:t>
      </w:r>
    </w:p>
    <w:p w:rsidR="00F03115" w:rsidRPr="00F03115" w:rsidRDefault="00F03115" w:rsidP="00F03115">
      <w:pPr>
        <w:numPr>
          <w:ilvl w:val="0"/>
          <w:numId w:val="11"/>
        </w:num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Какова роль соцветий в жизни растения?</w:t>
      </w:r>
    </w:p>
    <w:p w:rsidR="00F03115" w:rsidRPr="00F03115" w:rsidRDefault="00F03115" w:rsidP="00F03115">
      <w:pPr>
        <w:spacing w:after="0" w:line="240" w:lineRule="auto"/>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color w:val="444444"/>
          <w:sz w:val="24"/>
          <w:szCs w:val="24"/>
          <w:lang w:eastAsia="ru-RU"/>
        </w:rPr>
        <w:t>                                       </w:t>
      </w:r>
      <w:r w:rsidRPr="00F03115">
        <w:rPr>
          <w:rFonts w:ascii="Times New Roman" w:eastAsia="Times New Roman" w:hAnsi="Times New Roman" w:cs="Times New Roman"/>
          <w:b/>
          <w:bCs/>
          <w:color w:val="444444"/>
          <w:sz w:val="24"/>
          <w:szCs w:val="24"/>
          <w:lang w:eastAsia="ru-RU"/>
        </w:rPr>
        <w:t>ЛАБОРАТОРНАЯ РАБОТА № 4</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 xml:space="preserve">по теме: " Действие желудочного сока на белок, слюны на крахмал " </w:t>
      </w:r>
      <w:proofErr w:type="gramStart"/>
      <w:r w:rsidRPr="00F03115">
        <w:rPr>
          <w:rFonts w:ascii="Times New Roman" w:eastAsia="Times New Roman" w:hAnsi="Times New Roman" w:cs="Times New Roman"/>
          <w:b/>
          <w:bCs/>
          <w:color w:val="444444"/>
          <w:sz w:val="24"/>
          <w:szCs w:val="24"/>
          <w:lang w:eastAsia="ru-RU"/>
        </w:rPr>
        <w:t>–</w:t>
      </w:r>
      <w:r w:rsidRPr="00F03115">
        <w:rPr>
          <w:rFonts w:ascii="Times New Roman" w:eastAsia="Times New Roman" w:hAnsi="Times New Roman" w:cs="Times New Roman"/>
          <w:color w:val="444444"/>
          <w:sz w:val="24"/>
          <w:szCs w:val="24"/>
          <w:lang w:eastAsia="ru-RU"/>
        </w:rPr>
        <w:t>р</w:t>
      </w:r>
      <w:proofErr w:type="gramEnd"/>
      <w:r w:rsidRPr="00F03115">
        <w:rPr>
          <w:rFonts w:ascii="Times New Roman" w:eastAsia="Times New Roman" w:hAnsi="Times New Roman" w:cs="Times New Roman"/>
          <w:color w:val="444444"/>
          <w:sz w:val="24"/>
          <w:szCs w:val="24"/>
          <w:lang w:eastAsia="ru-RU"/>
        </w:rPr>
        <w:t>абочая тетрадь по биологии – стр.32.</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ЛАБОРАТОРНАЯ РАБОТА № 5</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 xml:space="preserve">по теме: " Передвижение воды и минеральных веществ по стеблю растений " </w:t>
      </w:r>
      <w:proofErr w:type="gramStart"/>
      <w:r w:rsidRPr="00F03115">
        <w:rPr>
          <w:rFonts w:ascii="Times New Roman" w:eastAsia="Times New Roman" w:hAnsi="Times New Roman" w:cs="Times New Roman"/>
          <w:b/>
          <w:bCs/>
          <w:color w:val="444444"/>
          <w:sz w:val="24"/>
          <w:szCs w:val="24"/>
          <w:lang w:eastAsia="ru-RU"/>
        </w:rPr>
        <w:t>–</w:t>
      </w:r>
      <w:r w:rsidRPr="00F03115">
        <w:rPr>
          <w:rFonts w:ascii="Times New Roman" w:eastAsia="Times New Roman" w:hAnsi="Times New Roman" w:cs="Times New Roman"/>
          <w:color w:val="444444"/>
          <w:sz w:val="24"/>
          <w:szCs w:val="24"/>
          <w:lang w:eastAsia="ru-RU"/>
        </w:rPr>
        <w:t>р</w:t>
      </w:r>
      <w:proofErr w:type="gramEnd"/>
      <w:r w:rsidRPr="00F03115">
        <w:rPr>
          <w:rFonts w:ascii="Times New Roman" w:eastAsia="Times New Roman" w:hAnsi="Times New Roman" w:cs="Times New Roman"/>
          <w:color w:val="444444"/>
          <w:sz w:val="24"/>
          <w:szCs w:val="24"/>
          <w:lang w:eastAsia="ru-RU"/>
        </w:rPr>
        <w:t>абочая тетрадь по биологии – стр.37.</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ЛАБОРАТОРНАЯ РАБОТА № 6</w:t>
      </w:r>
    </w:p>
    <w:p w:rsidR="00F03115" w:rsidRPr="00F03115" w:rsidRDefault="00F03115" w:rsidP="00F03115">
      <w:pPr>
        <w:spacing w:after="0" w:line="240" w:lineRule="auto"/>
        <w:jc w:val="center"/>
        <w:rPr>
          <w:rFonts w:ascii="Times New Roman" w:eastAsia="Times New Roman" w:hAnsi="Times New Roman" w:cs="Times New Roman"/>
          <w:color w:val="444444"/>
          <w:sz w:val="24"/>
          <w:szCs w:val="24"/>
          <w:lang w:eastAsia="ru-RU"/>
        </w:rPr>
      </w:pPr>
      <w:r w:rsidRPr="00F03115">
        <w:rPr>
          <w:rFonts w:ascii="Times New Roman" w:eastAsia="Times New Roman" w:hAnsi="Times New Roman" w:cs="Times New Roman"/>
          <w:b/>
          <w:bCs/>
          <w:color w:val="444444"/>
          <w:sz w:val="24"/>
          <w:szCs w:val="24"/>
          <w:lang w:eastAsia="ru-RU"/>
        </w:rPr>
        <w:t xml:space="preserve">по теме: " Строение костей животных " </w:t>
      </w:r>
      <w:proofErr w:type="gramStart"/>
      <w:r w:rsidRPr="00F03115">
        <w:rPr>
          <w:rFonts w:ascii="Times New Roman" w:eastAsia="Times New Roman" w:hAnsi="Times New Roman" w:cs="Times New Roman"/>
          <w:b/>
          <w:bCs/>
          <w:color w:val="444444"/>
          <w:sz w:val="24"/>
          <w:szCs w:val="24"/>
          <w:lang w:eastAsia="ru-RU"/>
        </w:rPr>
        <w:t>–</w:t>
      </w:r>
      <w:r w:rsidRPr="00F03115">
        <w:rPr>
          <w:rFonts w:ascii="Times New Roman" w:eastAsia="Times New Roman" w:hAnsi="Times New Roman" w:cs="Times New Roman"/>
          <w:color w:val="444444"/>
          <w:sz w:val="24"/>
          <w:szCs w:val="24"/>
          <w:lang w:eastAsia="ru-RU"/>
        </w:rPr>
        <w:t>р</w:t>
      </w:r>
      <w:proofErr w:type="gramEnd"/>
      <w:r w:rsidRPr="00F03115">
        <w:rPr>
          <w:rFonts w:ascii="Times New Roman" w:eastAsia="Times New Roman" w:hAnsi="Times New Roman" w:cs="Times New Roman"/>
          <w:color w:val="444444"/>
          <w:sz w:val="24"/>
          <w:szCs w:val="24"/>
          <w:lang w:eastAsia="ru-RU"/>
        </w:rPr>
        <w:t>абочая тетрадь по биологии – стр.42.</w:t>
      </w:r>
    </w:p>
    <w:sectPr w:rsidR="00F03115" w:rsidRPr="00F03115" w:rsidSect="00F03115">
      <w:pgSz w:w="16838" w:h="11906" w:orient="landscape"/>
      <w:pgMar w:top="624" w:right="624"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DSCyrillic">
    <w:altName w:val="Times New Roman"/>
    <w:charset w:val="00"/>
    <w:family w:val="auto"/>
    <w:pitch w:val="variable"/>
    <w:sig w:usb0="00000001" w:usb1="00000000" w:usb2="00000000" w:usb3="00000000" w:csb0="00000005" w:csb1="00000000"/>
  </w:font>
  <w:font w:name="DS_Cosmo">
    <w:charset w:val="CC"/>
    <w:family w:val="auto"/>
    <w:pitch w:val="variable"/>
    <w:sig w:usb0="A0002207" w:usb1="00000000" w:usb2="00000000" w:usb3="00000000" w:csb0="000001D7" w:csb1="00000000"/>
  </w:font>
  <w:font w:name="Vivaldi">
    <w:panose1 w:val="03020602050506090804"/>
    <w:charset w:val="00"/>
    <w:family w:val="script"/>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4EB2"/>
    <w:multiLevelType w:val="multilevel"/>
    <w:tmpl w:val="7EE0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F085D"/>
    <w:multiLevelType w:val="multilevel"/>
    <w:tmpl w:val="2744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D0E88"/>
    <w:multiLevelType w:val="multilevel"/>
    <w:tmpl w:val="5F98E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B3109E"/>
    <w:multiLevelType w:val="multilevel"/>
    <w:tmpl w:val="86FCD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E575B9"/>
    <w:multiLevelType w:val="multilevel"/>
    <w:tmpl w:val="29D4F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105744"/>
    <w:multiLevelType w:val="multilevel"/>
    <w:tmpl w:val="4356C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EF6E26"/>
    <w:multiLevelType w:val="multilevel"/>
    <w:tmpl w:val="E00CD2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A40628"/>
    <w:multiLevelType w:val="multilevel"/>
    <w:tmpl w:val="95E4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9C74B5"/>
    <w:multiLevelType w:val="multilevel"/>
    <w:tmpl w:val="4CAA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AB7241"/>
    <w:multiLevelType w:val="multilevel"/>
    <w:tmpl w:val="07BE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321165"/>
    <w:multiLevelType w:val="multilevel"/>
    <w:tmpl w:val="12E063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C57B88"/>
    <w:multiLevelType w:val="multilevel"/>
    <w:tmpl w:val="D9BE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D76CBE"/>
    <w:multiLevelType w:val="multilevel"/>
    <w:tmpl w:val="FE164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EA0A77"/>
    <w:multiLevelType w:val="multilevel"/>
    <w:tmpl w:val="3146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FC1FF0"/>
    <w:multiLevelType w:val="multilevel"/>
    <w:tmpl w:val="D2105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374A67"/>
    <w:multiLevelType w:val="multilevel"/>
    <w:tmpl w:val="4174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023186"/>
    <w:multiLevelType w:val="multilevel"/>
    <w:tmpl w:val="2BE8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1718E3"/>
    <w:multiLevelType w:val="multilevel"/>
    <w:tmpl w:val="BFCA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AD7A32"/>
    <w:multiLevelType w:val="multilevel"/>
    <w:tmpl w:val="3B86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59430F"/>
    <w:multiLevelType w:val="multilevel"/>
    <w:tmpl w:val="C96C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11"/>
  </w:num>
  <w:num w:numId="4">
    <w:abstractNumId w:val="8"/>
  </w:num>
  <w:num w:numId="5">
    <w:abstractNumId w:val="16"/>
  </w:num>
  <w:num w:numId="6">
    <w:abstractNumId w:val="0"/>
  </w:num>
  <w:num w:numId="7">
    <w:abstractNumId w:val="9"/>
  </w:num>
  <w:num w:numId="8">
    <w:abstractNumId w:val="18"/>
  </w:num>
  <w:num w:numId="9">
    <w:abstractNumId w:val="19"/>
  </w:num>
  <w:num w:numId="10">
    <w:abstractNumId w:val="2"/>
  </w:num>
  <w:num w:numId="11">
    <w:abstractNumId w:val="15"/>
  </w:num>
  <w:num w:numId="12">
    <w:abstractNumId w:val="1"/>
  </w:num>
  <w:num w:numId="13">
    <w:abstractNumId w:val="17"/>
  </w:num>
  <w:num w:numId="14">
    <w:abstractNumId w:val="14"/>
  </w:num>
  <w:num w:numId="15">
    <w:abstractNumId w:val="10"/>
  </w:num>
  <w:num w:numId="16">
    <w:abstractNumId w:val="12"/>
  </w:num>
  <w:num w:numId="17">
    <w:abstractNumId w:val="4"/>
  </w:num>
  <w:num w:numId="18">
    <w:abstractNumId w:val="3"/>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characterSpacingControl w:val="doNotCompress"/>
  <w:compat/>
  <w:rsids>
    <w:rsidRoot w:val="00F03115"/>
    <w:rsid w:val="00C636AB"/>
    <w:rsid w:val="00F0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03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F03115"/>
  </w:style>
  <w:style w:type="paragraph" w:customStyle="1" w:styleId="c33">
    <w:name w:val="c33"/>
    <w:basedOn w:val="a"/>
    <w:rsid w:val="00F03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3115"/>
  </w:style>
  <w:style w:type="character" w:customStyle="1" w:styleId="apple-converted-space">
    <w:name w:val="apple-converted-space"/>
    <w:basedOn w:val="a0"/>
    <w:rsid w:val="00F03115"/>
  </w:style>
  <w:style w:type="paragraph" w:customStyle="1" w:styleId="c5">
    <w:name w:val="c5"/>
    <w:basedOn w:val="a"/>
    <w:rsid w:val="00F031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03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0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2993</Words>
  <Characters>17065</Characters>
  <Application>Microsoft Office Word</Application>
  <DocSecurity>0</DocSecurity>
  <Lines>142</Lines>
  <Paragraphs>40</Paragraphs>
  <ScaleCrop>false</ScaleCrop>
  <Company/>
  <LinksUpToDate>false</LinksUpToDate>
  <CharactersWithSpaces>20018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2</cp:revision>
  <dcterms:created xsi:type="dcterms:W3CDTF">2015-09-05T17:54:00Z</dcterms:created>
  <dcterms:modified xsi:type="dcterms:W3CDTF">2015-09-05T18:03:00Z</dcterms:modified>
</cp:coreProperties>
</file>